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6E3E7632" w:rsidR="00486C43" w:rsidRDefault="00486C43" w:rsidP="00CE0631">
      <w:pPr>
        <w:ind w:left="4248" w:firstLine="708"/>
      </w:pPr>
    </w:p>
    <w:p w14:paraId="4E2A8BCB" w14:textId="77777777" w:rsidR="00F173D9" w:rsidRDefault="00F173D9" w:rsidP="00744057">
      <w:pPr>
        <w:pStyle w:val="Titel1"/>
      </w:pPr>
    </w:p>
    <w:p w14:paraId="63BD990D" w14:textId="77777777" w:rsidR="00F173D9" w:rsidRDefault="00F173D9" w:rsidP="00744057">
      <w:pPr>
        <w:pStyle w:val="Titel1"/>
      </w:pPr>
    </w:p>
    <w:p w14:paraId="258C5B99" w14:textId="77777777" w:rsidR="00F173D9" w:rsidRDefault="00F173D9" w:rsidP="00744057">
      <w:pPr>
        <w:pStyle w:val="Titel1"/>
      </w:pPr>
    </w:p>
    <w:p w14:paraId="44AA0EAF" w14:textId="77777777" w:rsidR="00F173D9" w:rsidRDefault="00F173D9" w:rsidP="00744057">
      <w:pPr>
        <w:pStyle w:val="Titel1"/>
      </w:pPr>
    </w:p>
    <w:p w14:paraId="370C6760" w14:textId="14A2CD48" w:rsidR="00744057" w:rsidRDefault="002F792D" w:rsidP="00F173D9">
      <w:pPr>
        <w:pStyle w:val="Titel1"/>
        <w:jc w:val="center"/>
      </w:pPr>
      <w:r w:rsidRPr="00D74AB3">
        <w:rPr>
          <w:color w:val="4472C4" w:themeColor="accent1"/>
          <w:sz w:val="144"/>
          <w:szCs w:val="32"/>
        </w:rPr>
        <w:t>Schoolplan</w:t>
      </w:r>
      <w:r w:rsidR="00507003" w:rsidRPr="00D74AB3">
        <w:rPr>
          <w:color w:val="4472C4" w:themeColor="accent1"/>
        </w:rPr>
        <w:br/>
      </w:r>
      <w:r w:rsidR="00B956DB" w:rsidRPr="00D74AB3">
        <w:rPr>
          <w:color w:val="ED7D31" w:themeColor="accent2"/>
          <w:sz w:val="96"/>
          <w:szCs w:val="28"/>
        </w:rPr>
        <w:t>SO Klein Borculo</w:t>
      </w:r>
      <w:r w:rsidRPr="00D74AB3">
        <w:rPr>
          <w:color w:val="ED7D31" w:themeColor="accent2"/>
          <w:sz w:val="96"/>
          <w:szCs w:val="28"/>
        </w:rPr>
        <w:t xml:space="preserve">                                                           </w:t>
      </w:r>
      <w:r>
        <w:t>20</w:t>
      </w:r>
      <w:r w:rsidR="00744057">
        <w:t>23-2026</w:t>
      </w:r>
    </w:p>
    <w:p w14:paraId="463C62BE" w14:textId="77777777" w:rsidR="002A79AB" w:rsidRDefault="002A79AB" w:rsidP="00A238A3">
      <w:pPr>
        <w:pStyle w:val="Heading1"/>
      </w:pPr>
      <w:bookmarkStart w:id="0" w:name="_Toc121903323"/>
    </w:p>
    <w:p w14:paraId="756A1192" w14:textId="77777777" w:rsidR="002A79AB" w:rsidRDefault="002A79AB" w:rsidP="00A238A3">
      <w:pPr>
        <w:pStyle w:val="Heading1"/>
      </w:pPr>
    </w:p>
    <w:p w14:paraId="52696D5B" w14:textId="77777777" w:rsidR="002A79AB" w:rsidRDefault="002A79AB" w:rsidP="002A79AB"/>
    <w:p w14:paraId="51F83229" w14:textId="77777777" w:rsidR="002A79AB" w:rsidRDefault="002A79AB" w:rsidP="002A79AB"/>
    <w:p w14:paraId="2D525A84" w14:textId="77777777" w:rsidR="002A79AB" w:rsidRDefault="002A79AB" w:rsidP="002A79AB"/>
    <w:p w14:paraId="556B2B67" w14:textId="77777777" w:rsidR="002A79AB" w:rsidRDefault="002A79AB" w:rsidP="002A79AB"/>
    <w:p w14:paraId="6AE08B9D" w14:textId="77777777" w:rsidR="002A79AB" w:rsidRDefault="002A79AB" w:rsidP="002A79AB"/>
    <w:p w14:paraId="46F57F11" w14:textId="77777777" w:rsidR="002A79AB" w:rsidRDefault="002A79AB" w:rsidP="002A79AB"/>
    <w:p w14:paraId="6DBDA219" w14:textId="77777777" w:rsidR="002A79AB" w:rsidRDefault="002A79AB" w:rsidP="002A79AB"/>
    <w:p w14:paraId="748F7CA4" w14:textId="77777777" w:rsidR="002A79AB" w:rsidRDefault="002A79AB" w:rsidP="002A79AB"/>
    <w:p w14:paraId="01703DA6" w14:textId="77777777" w:rsidR="002A79AB" w:rsidRDefault="002A79AB" w:rsidP="002A79AB"/>
    <w:p w14:paraId="0B8744F2" w14:textId="77777777" w:rsidR="002A79AB" w:rsidRDefault="002A79AB" w:rsidP="002A79AB"/>
    <w:p w14:paraId="36AE3F2E" w14:textId="77777777" w:rsidR="00920C7A" w:rsidRDefault="00920C7A" w:rsidP="00A238A3">
      <w:pPr>
        <w:pStyle w:val="Heading1"/>
      </w:pPr>
    </w:p>
    <w:p w14:paraId="72813F27" w14:textId="77777777" w:rsidR="00920C7A" w:rsidRDefault="00920C7A" w:rsidP="00920C7A"/>
    <w:sdt>
      <w:sdtPr>
        <w:rPr>
          <w:rFonts w:asciiTheme="minorHAnsi" w:eastAsiaTheme="minorEastAsia" w:hAnsiTheme="minorHAnsi" w:cstheme="minorBidi"/>
          <w:color w:val="auto"/>
          <w:sz w:val="22"/>
          <w:szCs w:val="22"/>
        </w:rPr>
        <w:id w:val="1948663770"/>
        <w:docPartObj>
          <w:docPartGallery w:val="Table of Contents"/>
          <w:docPartUnique/>
        </w:docPartObj>
      </w:sdtPr>
      <w:sdtEndPr>
        <w:rPr>
          <w:b/>
          <w:bCs/>
        </w:rPr>
      </w:sdtEndPr>
      <w:sdtContent>
        <w:p w14:paraId="2BB164FD" w14:textId="6649D8EB" w:rsidR="008036D1" w:rsidRDefault="008036D1">
          <w:pPr>
            <w:pStyle w:val="Kopvaninhoudsopgave"/>
          </w:pPr>
          <w:r>
            <w:t>Inhoudsopgave</w:t>
          </w:r>
        </w:p>
        <w:p w14:paraId="31FD2D9A" w14:textId="5D222793" w:rsidR="008036D1" w:rsidRDefault="008036D1">
          <w:pPr>
            <w:pStyle w:val="Inhopg1"/>
            <w:tabs>
              <w:tab w:val="right" w:leader="dot" w:pos="9016"/>
            </w:tabs>
            <w:rPr>
              <w:noProof/>
            </w:rPr>
          </w:pPr>
          <w:r>
            <w:fldChar w:fldCharType="begin"/>
          </w:r>
          <w:r>
            <w:instrText xml:space="preserve"> TOC \o "1-3" \h \z \u </w:instrText>
          </w:r>
          <w:r>
            <w:fldChar w:fldCharType="separate"/>
          </w:r>
          <w:hyperlink w:anchor="_Toc121903748" w:history="1">
            <w:r w:rsidRPr="00AC2259">
              <w:rPr>
                <w:rStyle w:val="Hyperlink"/>
                <w:noProof/>
              </w:rPr>
              <w:t>Voorwoord</w:t>
            </w:r>
            <w:r>
              <w:rPr>
                <w:noProof/>
                <w:webHidden/>
              </w:rPr>
              <w:tab/>
            </w:r>
            <w:r>
              <w:rPr>
                <w:noProof/>
                <w:webHidden/>
              </w:rPr>
              <w:fldChar w:fldCharType="begin"/>
            </w:r>
            <w:r>
              <w:rPr>
                <w:noProof/>
                <w:webHidden/>
              </w:rPr>
              <w:instrText xml:space="preserve"> PAGEREF _Toc121903748 \h </w:instrText>
            </w:r>
            <w:r>
              <w:rPr>
                <w:noProof/>
                <w:webHidden/>
              </w:rPr>
            </w:r>
            <w:r>
              <w:rPr>
                <w:noProof/>
                <w:webHidden/>
              </w:rPr>
              <w:fldChar w:fldCharType="separate"/>
            </w:r>
            <w:r>
              <w:rPr>
                <w:noProof/>
                <w:webHidden/>
              </w:rPr>
              <w:t>2</w:t>
            </w:r>
            <w:r>
              <w:rPr>
                <w:noProof/>
                <w:webHidden/>
              </w:rPr>
              <w:fldChar w:fldCharType="end"/>
            </w:r>
          </w:hyperlink>
        </w:p>
        <w:p w14:paraId="58CB34BA" w14:textId="2CA5F9EF" w:rsidR="008036D1" w:rsidRDefault="00422060">
          <w:pPr>
            <w:pStyle w:val="Inhopg2"/>
            <w:tabs>
              <w:tab w:val="right" w:leader="dot" w:pos="9016"/>
            </w:tabs>
            <w:rPr>
              <w:noProof/>
            </w:rPr>
          </w:pPr>
          <w:hyperlink w:anchor="_Toc121903749" w:history="1">
            <w:r w:rsidR="008036D1" w:rsidRPr="00AC2259">
              <w:rPr>
                <w:rStyle w:val="Hyperlink"/>
                <w:noProof/>
              </w:rPr>
              <w:t>Gegevens school en bestuur</w:t>
            </w:r>
            <w:r w:rsidR="008036D1">
              <w:rPr>
                <w:noProof/>
                <w:webHidden/>
              </w:rPr>
              <w:tab/>
            </w:r>
            <w:r w:rsidR="008036D1">
              <w:rPr>
                <w:noProof/>
                <w:webHidden/>
              </w:rPr>
              <w:fldChar w:fldCharType="begin"/>
            </w:r>
            <w:r w:rsidR="008036D1">
              <w:rPr>
                <w:noProof/>
                <w:webHidden/>
              </w:rPr>
              <w:instrText xml:space="preserve"> PAGEREF _Toc121903749 \h </w:instrText>
            </w:r>
            <w:r w:rsidR="008036D1">
              <w:rPr>
                <w:noProof/>
                <w:webHidden/>
              </w:rPr>
            </w:r>
            <w:r w:rsidR="008036D1">
              <w:rPr>
                <w:noProof/>
                <w:webHidden/>
              </w:rPr>
              <w:fldChar w:fldCharType="separate"/>
            </w:r>
            <w:r w:rsidR="008036D1">
              <w:rPr>
                <w:noProof/>
                <w:webHidden/>
              </w:rPr>
              <w:t>2</w:t>
            </w:r>
            <w:r w:rsidR="008036D1">
              <w:rPr>
                <w:noProof/>
                <w:webHidden/>
              </w:rPr>
              <w:fldChar w:fldCharType="end"/>
            </w:r>
          </w:hyperlink>
        </w:p>
        <w:p w14:paraId="06B29DDD" w14:textId="210D1695" w:rsidR="008036D1" w:rsidRDefault="00422060">
          <w:pPr>
            <w:pStyle w:val="Inhopg2"/>
            <w:tabs>
              <w:tab w:val="right" w:leader="dot" w:pos="9016"/>
            </w:tabs>
            <w:rPr>
              <w:noProof/>
            </w:rPr>
          </w:pPr>
          <w:hyperlink w:anchor="_Toc121903750" w:history="1">
            <w:r w:rsidR="008036D1" w:rsidRPr="00AC2259">
              <w:rPr>
                <w:rStyle w:val="Hyperlink"/>
                <w:noProof/>
              </w:rPr>
              <w:t>Inleiding</w:t>
            </w:r>
            <w:r w:rsidR="008036D1">
              <w:rPr>
                <w:noProof/>
                <w:webHidden/>
              </w:rPr>
              <w:tab/>
            </w:r>
            <w:r w:rsidR="008036D1">
              <w:rPr>
                <w:noProof/>
                <w:webHidden/>
              </w:rPr>
              <w:fldChar w:fldCharType="begin"/>
            </w:r>
            <w:r w:rsidR="008036D1">
              <w:rPr>
                <w:noProof/>
                <w:webHidden/>
              </w:rPr>
              <w:instrText xml:space="preserve"> PAGEREF _Toc121903750 \h </w:instrText>
            </w:r>
            <w:r w:rsidR="008036D1">
              <w:rPr>
                <w:noProof/>
                <w:webHidden/>
              </w:rPr>
            </w:r>
            <w:r w:rsidR="008036D1">
              <w:rPr>
                <w:noProof/>
                <w:webHidden/>
              </w:rPr>
              <w:fldChar w:fldCharType="separate"/>
            </w:r>
            <w:r w:rsidR="008036D1">
              <w:rPr>
                <w:noProof/>
                <w:webHidden/>
              </w:rPr>
              <w:t>4</w:t>
            </w:r>
            <w:r w:rsidR="008036D1">
              <w:rPr>
                <w:noProof/>
                <w:webHidden/>
              </w:rPr>
              <w:fldChar w:fldCharType="end"/>
            </w:r>
          </w:hyperlink>
        </w:p>
        <w:p w14:paraId="0D5ED60B" w14:textId="3A227D3B" w:rsidR="008036D1" w:rsidRDefault="00422060">
          <w:pPr>
            <w:pStyle w:val="Inhopg2"/>
            <w:tabs>
              <w:tab w:val="right" w:leader="dot" w:pos="9016"/>
            </w:tabs>
            <w:rPr>
              <w:noProof/>
            </w:rPr>
          </w:pPr>
          <w:hyperlink w:anchor="_Toc121903751" w:history="1">
            <w:r w:rsidR="008036D1" w:rsidRPr="00AC2259">
              <w:rPr>
                <w:rStyle w:val="Hyperlink"/>
                <w:noProof/>
              </w:rPr>
              <w:t>Totstandkoming schoolplan</w:t>
            </w:r>
            <w:r w:rsidR="008036D1">
              <w:rPr>
                <w:noProof/>
                <w:webHidden/>
              </w:rPr>
              <w:tab/>
            </w:r>
            <w:r w:rsidR="008036D1">
              <w:rPr>
                <w:noProof/>
                <w:webHidden/>
              </w:rPr>
              <w:fldChar w:fldCharType="begin"/>
            </w:r>
            <w:r w:rsidR="008036D1">
              <w:rPr>
                <w:noProof/>
                <w:webHidden/>
              </w:rPr>
              <w:instrText xml:space="preserve"> PAGEREF _Toc121903751 \h </w:instrText>
            </w:r>
            <w:r w:rsidR="008036D1">
              <w:rPr>
                <w:noProof/>
                <w:webHidden/>
              </w:rPr>
            </w:r>
            <w:r w:rsidR="008036D1">
              <w:rPr>
                <w:noProof/>
                <w:webHidden/>
              </w:rPr>
              <w:fldChar w:fldCharType="separate"/>
            </w:r>
            <w:r w:rsidR="008036D1">
              <w:rPr>
                <w:noProof/>
                <w:webHidden/>
              </w:rPr>
              <w:t>4</w:t>
            </w:r>
            <w:r w:rsidR="008036D1">
              <w:rPr>
                <w:noProof/>
                <w:webHidden/>
              </w:rPr>
              <w:fldChar w:fldCharType="end"/>
            </w:r>
          </w:hyperlink>
        </w:p>
        <w:p w14:paraId="0A4624AA" w14:textId="7BD823FC" w:rsidR="008036D1" w:rsidRDefault="00422060">
          <w:pPr>
            <w:pStyle w:val="Inhopg2"/>
            <w:tabs>
              <w:tab w:val="right" w:leader="dot" w:pos="9016"/>
            </w:tabs>
            <w:rPr>
              <w:noProof/>
            </w:rPr>
          </w:pPr>
          <w:hyperlink w:anchor="_Toc121903752" w:history="1">
            <w:r w:rsidR="008036D1" w:rsidRPr="00AC2259">
              <w:rPr>
                <w:rStyle w:val="Hyperlink"/>
                <w:noProof/>
              </w:rPr>
              <w:t>Leeswijzer</w:t>
            </w:r>
            <w:r w:rsidR="008036D1">
              <w:rPr>
                <w:noProof/>
                <w:webHidden/>
              </w:rPr>
              <w:tab/>
            </w:r>
            <w:r w:rsidR="008036D1">
              <w:rPr>
                <w:noProof/>
                <w:webHidden/>
              </w:rPr>
              <w:fldChar w:fldCharType="begin"/>
            </w:r>
            <w:r w:rsidR="008036D1">
              <w:rPr>
                <w:noProof/>
                <w:webHidden/>
              </w:rPr>
              <w:instrText xml:space="preserve"> PAGEREF _Toc121903752 \h </w:instrText>
            </w:r>
            <w:r w:rsidR="008036D1">
              <w:rPr>
                <w:noProof/>
                <w:webHidden/>
              </w:rPr>
            </w:r>
            <w:r w:rsidR="008036D1">
              <w:rPr>
                <w:noProof/>
                <w:webHidden/>
              </w:rPr>
              <w:fldChar w:fldCharType="separate"/>
            </w:r>
            <w:r w:rsidR="008036D1">
              <w:rPr>
                <w:noProof/>
                <w:webHidden/>
              </w:rPr>
              <w:t>4</w:t>
            </w:r>
            <w:r w:rsidR="008036D1">
              <w:rPr>
                <w:noProof/>
                <w:webHidden/>
              </w:rPr>
              <w:fldChar w:fldCharType="end"/>
            </w:r>
          </w:hyperlink>
        </w:p>
        <w:p w14:paraId="3FF937DE" w14:textId="06FA811C" w:rsidR="008036D1" w:rsidRDefault="00422060">
          <w:pPr>
            <w:pStyle w:val="Inhopg1"/>
            <w:tabs>
              <w:tab w:val="right" w:leader="dot" w:pos="9016"/>
            </w:tabs>
            <w:rPr>
              <w:noProof/>
            </w:rPr>
          </w:pPr>
          <w:hyperlink w:anchor="_Toc121903753" w:history="1">
            <w:r w:rsidR="008036D1" w:rsidRPr="00AC2259">
              <w:rPr>
                <w:rStyle w:val="Hyperlink"/>
                <w:noProof/>
              </w:rPr>
              <w:t>1: Kaders</w:t>
            </w:r>
            <w:r w:rsidR="008036D1">
              <w:rPr>
                <w:noProof/>
                <w:webHidden/>
              </w:rPr>
              <w:tab/>
            </w:r>
            <w:r w:rsidR="008036D1">
              <w:rPr>
                <w:noProof/>
                <w:webHidden/>
              </w:rPr>
              <w:fldChar w:fldCharType="begin"/>
            </w:r>
            <w:r w:rsidR="008036D1">
              <w:rPr>
                <w:noProof/>
                <w:webHidden/>
              </w:rPr>
              <w:instrText xml:space="preserve"> PAGEREF _Toc121903753 \h </w:instrText>
            </w:r>
            <w:r w:rsidR="008036D1">
              <w:rPr>
                <w:noProof/>
                <w:webHidden/>
              </w:rPr>
            </w:r>
            <w:r w:rsidR="008036D1">
              <w:rPr>
                <w:noProof/>
                <w:webHidden/>
              </w:rPr>
              <w:fldChar w:fldCharType="separate"/>
            </w:r>
            <w:r w:rsidR="008036D1">
              <w:rPr>
                <w:noProof/>
                <w:webHidden/>
              </w:rPr>
              <w:t>4</w:t>
            </w:r>
            <w:r w:rsidR="008036D1">
              <w:rPr>
                <w:noProof/>
                <w:webHidden/>
              </w:rPr>
              <w:fldChar w:fldCharType="end"/>
            </w:r>
          </w:hyperlink>
        </w:p>
        <w:p w14:paraId="56E11CA2" w14:textId="27ABC0A7" w:rsidR="008036D1" w:rsidRDefault="00422060">
          <w:pPr>
            <w:pStyle w:val="Inhopg2"/>
            <w:tabs>
              <w:tab w:val="right" w:leader="dot" w:pos="9016"/>
            </w:tabs>
            <w:rPr>
              <w:noProof/>
            </w:rPr>
          </w:pPr>
          <w:hyperlink w:anchor="_Toc121903754" w:history="1">
            <w:r w:rsidR="008036D1" w:rsidRPr="00AC2259">
              <w:rPr>
                <w:rStyle w:val="Hyperlink"/>
                <w:noProof/>
              </w:rPr>
              <w:t>Missie en visie SOTOG</w:t>
            </w:r>
            <w:r w:rsidR="008036D1">
              <w:rPr>
                <w:noProof/>
                <w:webHidden/>
              </w:rPr>
              <w:tab/>
            </w:r>
            <w:r w:rsidR="008036D1">
              <w:rPr>
                <w:noProof/>
                <w:webHidden/>
              </w:rPr>
              <w:fldChar w:fldCharType="begin"/>
            </w:r>
            <w:r w:rsidR="008036D1">
              <w:rPr>
                <w:noProof/>
                <w:webHidden/>
              </w:rPr>
              <w:instrText xml:space="preserve"> PAGEREF _Toc121903754 \h </w:instrText>
            </w:r>
            <w:r w:rsidR="008036D1">
              <w:rPr>
                <w:noProof/>
                <w:webHidden/>
              </w:rPr>
            </w:r>
            <w:r w:rsidR="008036D1">
              <w:rPr>
                <w:noProof/>
                <w:webHidden/>
              </w:rPr>
              <w:fldChar w:fldCharType="separate"/>
            </w:r>
            <w:r w:rsidR="008036D1">
              <w:rPr>
                <w:noProof/>
                <w:webHidden/>
              </w:rPr>
              <w:t>4</w:t>
            </w:r>
            <w:r w:rsidR="008036D1">
              <w:rPr>
                <w:noProof/>
                <w:webHidden/>
              </w:rPr>
              <w:fldChar w:fldCharType="end"/>
            </w:r>
          </w:hyperlink>
        </w:p>
        <w:p w14:paraId="15145CA7" w14:textId="45B8BF13" w:rsidR="008036D1" w:rsidRDefault="00422060">
          <w:pPr>
            <w:pStyle w:val="Inhopg2"/>
            <w:tabs>
              <w:tab w:val="right" w:leader="dot" w:pos="9016"/>
            </w:tabs>
            <w:rPr>
              <w:noProof/>
            </w:rPr>
          </w:pPr>
          <w:hyperlink w:anchor="_Toc121903755" w:history="1">
            <w:r w:rsidR="008036D1" w:rsidRPr="00AC2259">
              <w:rPr>
                <w:rStyle w:val="Hyperlink"/>
                <w:noProof/>
              </w:rPr>
              <w:t>Profiel van de school</w:t>
            </w:r>
            <w:r w:rsidR="008036D1">
              <w:rPr>
                <w:noProof/>
                <w:webHidden/>
              </w:rPr>
              <w:tab/>
            </w:r>
            <w:r w:rsidR="008036D1">
              <w:rPr>
                <w:noProof/>
                <w:webHidden/>
              </w:rPr>
              <w:fldChar w:fldCharType="begin"/>
            </w:r>
            <w:r w:rsidR="008036D1">
              <w:rPr>
                <w:noProof/>
                <w:webHidden/>
              </w:rPr>
              <w:instrText xml:space="preserve"> PAGEREF _Toc121903755 \h </w:instrText>
            </w:r>
            <w:r w:rsidR="008036D1">
              <w:rPr>
                <w:noProof/>
                <w:webHidden/>
              </w:rPr>
            </w:r>
            <w:r w:rsidR="008036D1">
              <w:rPr>
                <w:noProof/>
                <w:webHidden/>
              </w:rPr>
              <w:fldChar w:fldCharType="separate"/>
            </w:r>
            <w:r w:rsidR="008036D1">
              <w:rPr>
                <w:noProof/>
                <w:webHidden/>
              </w:rPr>
              <w:t>5</w:t>
            </w:r>
            <w:r w:rsidR="008036D1">
              <w:rPr>
                <w:noProof/>
                <w:webHidden/>
              </w:rPr>
              <w:fldChar w:fldCharType="end"/>
            </w:r>
          </w:hyperlink>
        </w:p>
        <w:p w14:paraId="4933386D" w14:textId="0A451721" w:rsidR="008036D1" w:rsidRDefault="00422060">
          <w:pPr>
            <w:pStyle w:val="Inhopg2"/>
            <w:tabs>
              <w:tab w:val="right" w:leader="dot" w:pos="9016"/>
            </w:tabs>
            <w:rPr>
              <w:noProof/>
            </w:rPr>
          </w:pPr>
          <w:hyperlink w:anchor="_Toc121903756" w:history="1">
            <w:r w:rsidR="008036D1" w:rsidRPr="00AC2259">
              <w:rPr>
                <w:rStyle w:val="Hyperlink"/>
                <w:noProof/>
              </w:rPr>
              <w:t>Missie en visie van SO Klein Borculo</w:t>
            </w:r>
            <w:r w:rsidR="008036D1">
              <w:rPr>
                <w:noProof/>
                <w:webHidden/>
              </w:rPr>
              <w:tab/>
            </w:r>
            <w:r w:rsidR="008036D1">
              <w:rPr>
                <w:noProof/>
                <w:webHidden/>
              </w:rPr>
              <w:fldChar w:fldCharType="begin"/>
            </w:r>
            <w:r w:rsidR="008036D1">
              <w:rPr>
                <w:noProof/>
                <w:webHidden/>
              </w:rPr>
              <w:instrText xml:space="preserve"> PAGEREF _Toc121903756 \h </w:instrText>
            </w:r>
            <w:r w:rsidR="008036D1">
              <w:rPr>
                <w:noProof/>
                <w:webHidden/>
              </w:rPr>
            </w:r>
            <w:r w:rsidR="008036D1">
              <w:rPr>
                <w:noProof/>
                <w:webHidden/>
              </w:rPr>
              <w:fldChar w:fldCharType="separate"/>
            </w:r>
            <w:r w:rsidR="008036D1">
              <w:rPr>
                <w:noProof/>
                <w:webHidden/>
              </w:rPr>
              <w:t>6</w:t>
            </w:r>
            <w:r w:rsidR="008036D1">
              <w:rPr>
                <w:noProof/>
                <w:webHidden/>
              </w:rPr>
              <w:fldChar w:fldCharType="end"/>
            </w:r>
          </w:hyperlink>
        </w:p>
        <w:p w14:paraId="4D088B8F" w14:textId="3FCE32A8" w:rsidR="008036D1" w:rsidRDefault="00422060">
          <w:pPr>
            <w:pStyle w:val="Inhopg1"/>
            <w:tabs>
              <w:tab w:val="right" w:leader="dot" w:pos="9016"/>
            </w:tabs>
            <w:rPr>
              <w:noProof/>
            </w:rPr>
          </w:pPr>
          <w:hyperlink w:anchor="_Toc121903757" w:history="1">
            <w:r w:rsidR="008036D1" w:rsidRPr="00AC2259">
              <w:rPr>
                <w:rStyle w:val="Hyperlink"/>
                <w:noProof/>
              </w:rPr>
              <w:t>2: Speerpunten</w:t>
            </w:r>
            <w:r w:rsidR="008036D1">
              <w:rPr>
                <w:noProof/>
                <w:webHidden/>
              </w:rPr>
              <w:tab/>
            </w:r>
            <w:r w:rsidR="008036D1">
              <w:rPr>
                <w:noProof/>
                <w:webHidden/>
              </w:rPr>
              <w:fldChar w:fldCharType="begin"/>
            </w:r>
            <w:r w:rsidR="008036D1">
              <w:rPr>
                <w:noProof/>
                <w:webHidden/>
              </w:rPr>
              <w:instrText xml:space="preserve"> PAGEREF _Toc121903757 \h </w:instrText>
            </w:r>
            <w:r w:rsidR="008036D1">
              <w:rPr>
                <w:noProof/>
                <w:webHidden/>
              </w:rPr>
            </w:r>
            <w:r w:rsidR="008036D1">
              <w:rPr>
                <w:noProof/>
                <w:webHidden/>
              </w:rPr>
              <w:fldChar w:fldCharType="separate"/>
            </w:r>
            <w:r w:rsidR="008036D1">
              <w:rPr>
                <w:noProof/>
                <w:webHidden/>
              </w:rPr>
              <w:t>7</w:t>
            </w:r>
            <w:r w:rsidR="008036D1">
              <w:rPr>
                <w:noProof/>
                <w:webHidden/>
              </w:rPr>
              <w:fldChar w:fldCharType="end"/>
            </w:r>
          </w:hyperlink>
        </w:p>
        <w:p w14:paraId="5BDEBE3F" w14:textId="0C0DCCA4" w:rsidR="008036D1" w:rsidRDefault="00422060">
          <w:pPr>
            <w:pStyle w:val="Inhopg1"/>
            <w:tabs>
              <w:tab w:val="right" w:leader="dot" w:pos="9016"/>
            </w:tabs>
            <w:rPr>
              <w:noProof/>
            </w:rPr>
          </w:pPr>
          <w:hyperlink w:anchor="_Toc121903758" w:history="1">
            <w:r w:rsidR="008036D1" w:rsidRPr="00AC2259">
              <w:rPr>
                <w:rStyle w:val="Hyperlink"/>
                <w:noProof/>
              </w:rPr>
              <w:t>3:Bijlagen</w:t>
            </w:r>
            <w:r w:rsidR="008036D1">
              <w:rPr>
                <w:noProof/>
                <w:webHidden/>
              </w:rPr>
              <w:tab/>
            </w:r>
            <w:r w:rsidR="008036D1">
              <w:rPr>
                <w:noProof/>
                <w:webHidden/>
              </w:rPr>
              <w:fldChar w:fldCharType="begin"/>
            </w:r>
            <w:r w:rsidR="008036D1">
              <w:rPr>
                <w:noProof/>
                <w:webHidden/>
              </w:rPr>
              <w:instrText xml:space="preserve"> PAGEREF _Toc121903758 \h </w:instrText>
            </w:r>
            <w:r w:rsidR="008036D1">
              <w:rPr>
                <w:noProof/>
                <w:webHidden/>
              </w:rPr>
            </w:r>
            <w:r w:rsidR="008036D1">
              <w:rPr>
                <w:noProof/>
                <w:webHidden/>
              </w:rPr>
              <w:fldChar w:fldCharType="separate"/>
            </w:r>
            <w:r w:rsidR="008036D1">
              <w:rPr>
                <w:noProof/>
                <w:webHidden/>
              </w:rPr>
              <w:t>9</w:t>
            </w:r>
            <w:r w:rsidR="008036D1">
              <w:rPr>
                <w:noProof/>
                <w:webHidden/>
              </w:rPr>
              <w:fldChar w:fldCharType="end"/>
            </w:r>
          </w:hyperlink>
        </w:p>
        <w:p w14:paraId="0B3553CD" w14:textId="4E23C02C" w:rsidR="008036D1" w:rsidRDefault="00422060">
          <w:pPr>
            <w:pStyle w:val="Inhopg2"/>
            <w:tabs>
              <w:tab w:val="right" w:leader="dot" w:pos="9016"/>
            </w:tabs>
            <w:rPr>
              <w:noProof/>
            </w:rPr>
          </w:pPr>
          <w:hyperlink w:anchor="_Toc121903759" w:history="1">
            <w:r w:rsidR="008036D1" w:rsidRPr="00AC2259">
              <w:rPr>
                <w:rStyle w:val="Hyperlink"/>
                <w:noProof/>
              </w:rPr>
              <w:t>Bijlage I: Onderwijskundig beleid</w:t>
            </w:r>
            <w:r w:rsidR="008036D1">
              <w:rPr>
                <w:noProof/>
                <w:webHidden/>
              </w:rPr>
              <w:tab/>
            </w:r>
            <w:r w:rsidR="008036D1">
              <w:rPr>
                <w:noProof/>
                <w:webHidden/>
              </w:rPr>
              <w:fldChar w:fldCharType="begin"/>
            </w:r>
            <w:r w:rsidR="008036D1">
              <w:rPr>
                <w:noProof/>
                <w:webHidden/>
              </w:rPr>
              <w:instrText xml:space="preserve"> PAGEREF _Toc121903759 \h </w:instrText>
            </w:r>
            <w:r w:rsidR="008036D1">
              <w:rPr>
                <w:noProof/>
                <w:webHidden/>
              </w:rPr>
            </w:r>
            <w:r w:rsidR="008036D1">
              <w:rPr>
                <w:noProof/>
                <w:webHidden/>
              </w:rPr>
              <w:fldChar w:fldCharType="separate"/>
            </w:r>
            <w:r w:rsidR="008036D1">
              <w:rPr>
                <w:noProof/>
                <w:webHidden/>
              </w:rPr>
              <w:t>9</w:t>
            </w:r>
            <w:r w:rsidR="008036D1">
              <w:rPr>
                <w:noProof/>
                <w:webHidden/>
              </w:rPr>
              <w:fldChar w:fldCharType="end"/>
            </w:r>
          </w:hyperlink>
        </w:p>
        <w:p w14:paraId="17DC9BF1" w14:textId="7FBD5A0F" w:rsidR="008036D1" w:rsidRDefault="00422060">
          <w:pPr>
            <w:pStyle w:val="Inhopg2"/>
            <w:tabs>
              <w:tab w:val="right" w:leader="dot" w:pos="9016"/>
            </w:tabs>
            <w:rPr>
              <w:noProof/>
            </w:rPr>
          </w:pPr>
          <w:hyperlink w:anchor="_Toc121903760" w:history="1">
            <w:r w:rsidR="008036D1" w:rsidRPr="00AC2259">
              <w:rPr>
                <w:rStyle w:val="Hyperlink"/>
                <w:noProof/>
              </w:rPr>
              <w:t>Bijlage II: Personeelsbeleid</w:t>
            </w:r>
            <w:r w:rsidR="008036D1">
              <w:rPr>
                <w:noProof/>
                <w:webHidden/>
              </w:rPr>
              <w:tab/>
            </w:r>
            <w:r w:rsidR="008036D1">
              <w:rPr>
                <w:noProof/>
                <w:webHidden/>
              </w:rPr>
              <w:fldChar w:fldCharType="begin"/>
            </w:r>
            <w:r w:rsidR="008036D1">
              <w:rPr>
                <w:noProof/>
                <w:webHidden/>
              </w:rPr>
              <w:instrText xml:space="preserve"> PAGEREF _Toc121903760 \h </w:instrText>
            </w:r>
            <w:r w:rsidR="008036D1">
              <w:rPr>
                <w:noProof/>
                <w:webHidden/>
              </w:rPr>
            </w:r>
            <w:r w:rsidR="008036D1">
              <w:rPr>
                <w:noProof/>
                <w:webHidden/>
              </w:rPr>
              <w:fldChar w:fldCharType="separate"/>
            </w:r>
            <w:r w:rsidR="008036D1">
              <w:rPr>
                <w:noProof/>
                <w:webHidden/>
              </w:rPr>
              <w:t>10</w:t>
            </w:r>
            <w:r w:rsidR="008036D1">
              <w:rPr>
                <w:noProof/>
                <w:webHidden/>
              </w:rPr>
              <w:fldChar w:fldCharType="end"/>
            </w:r>
          </w:hyperlink>
        </w:p>
        <w:p w14:paraId="0557366F" w14:textId="5F601467" w:rsidR="008036D1" w:rsidRDefault="00422060">
          <w:pPr>
            <w:pStyle w:val="Inhopg2"/>
            <w:tabs>
              <w:tab w:val="right" w:leader="dot" w:pos="9016"/>
            </w:tabs>
            <w:rPr>
              <w:noProof/>
            </w:rPr>
          </w:pPr>
          <w:hyperlink w:anchor="_Toc121903761" w:history="1">
            <w:r w:rsidR="008036D1" w:rsidRPr="00AC2259">
              <w:rPr>
                <w:rStyle w:val="Hyperlink"/>
                <w:noProof/>
              </w:rPr>
              <w:t>Bijlage III: Kwaliteitszorgbeleid</w:t>
            </w:r>
            <w:r w:rsidR="008036D1">
              <w:rPr>
                <w:noProof/>
                <w:webHidden/>
              </w:rPr>
              <w:tab/>
            </w:r>
            <w:r w:rsidR="008036D1">
              <w:rPr>
                <w:noProof/>
                <w:webHidden/>
              </w:rPr>
              <w:fldChar w:fldCharType="begin"/>
            </w:r>
            <w:r w:rsidR="008036D1">
              <w:rPr>
                <w:noProof/>
                <w:webHidden/>
              </w:rPr>
              <w:instrText xml:space="preserve"> PAGEREF _Toc121903761 \h </w:instrText>
            </w:r>
            <w:r w:rsidR="008036D1">
              <w:rPr>
                <w:noProof/>
                <w:webHidden/>
              </w:rPr>
            </w:r>
            <w:r w:rsidR="008036D1">
              <w:rPr>
                <w:noProof/>
                <w:webHidden/>
              </w:rPr>
              <w:fldChar w:fldCharType="separate"/>
            </w:r>
            <w:r w:rsidR="008036D1">
              <w:rPr>
                <w:noProof/>
                <w:webHidden/>
              </w:rPr>
              <w:t>11</w:t>
            </w:r>
            <w:r w:rsidR="008036D1">
              <w:rPr>
                <w:noProof/>
                <w:webHidden/>
              </w:rPr>
              <w:fldChar w:fldCharType="end"/>
            </w:r>
          </w:hyperlink>
        </w:p>
        <w:p w14:paraId="4F7C18A6" w14:textId="03FB99D9" w:rsidR="008036D1" w:rsidRDefault="008036D1">
          <w:r>
            <w:rPr>
              <w:b/>
              <w:bCs/>
            </w:rPr>
            <w:fldChar w:fldCharType="end"/>
          </w:r>
        </w:p>
      </w:sdtContent>
    </w:sdt>
    <w:p w14:paraId="4712B46F" w14:textId="45C262C8" w:rsidR="00920C7A" w:rsidRDefault="00920C7A" w:rsidP="00920C7A"/>
    <w:p w14:paraId="3FFAC374" w14:textId="77777777" w:rsidR="00920C7A" w:rsidRDefault="00920C7A" w:rsidP="00920C7A"/>
    <w:p w14:paraId="4BCA245D" w14:textId="77777777" w:rsidR="00920C7A" w:rsidRDefault="00920C7A" w:rsidP="00920C7A"/>
    <w:p w14:paraId="0B27D076" w14:textId="77777777" w:rsidR="00920C7A" w:rsidRDefault="00920C7A" w:rsidP="00920C7A"/>
    <w:p w14:paraId="4D5F98B4" w14:textId="77777777" w:rsidR="00920C7A" w:rsidRDefault="00920C7A" w:rsidP="008036D1"/>
    <w:p w14:paraId="59EE47A9" w14:textId="77777777" w:rsidR="008036D1" w:rsidRDefault="008036D1" w:rsidP="008036D1"/>
    <w:p w14:paraId="247BAC71" w14:textId="77777777" w:rsidR="008036D1" w:rsidRDefault="008036D1" w:rsidP="008036D1"/>
    <w:p w14:paraId="251D6F27" w14:textId="77777777" w:rsidR="008036D1" w:rsidRDefault="008036D1" w:rsidP="008036D1"/>
    <w:p w14:paraId="642573FF" w14:textId="77777777" w:rsidR="008036D1" w:rsidRDefault="008036D1" w:rsidP="008036D1"/>
    <w:p w14:paraId="27991B21" w14:textId="77777777" w:rsidR="008036D1" w:rsidRDefault="008036D1" w:rsidP="008036D1"/>
    <w:p w14:paraId="1C3712D8" w14:textId="77777777" w:rsidR="00920C7A" w:rsidRDefault="00920C7A" w:rsidP="00920C7A"/>
    <w:p w14:paraId="68108AEC" w14:textId="77777777" w:rsidR="00920C7A" w:rsidRDefault="00920C7A" w:rsidP="00920C7A"/>
    <w:p w14:paraId="08B4F028" w14:textId="55BA98B5" w:rsidR="00486C43" w:rsidRDefault="007F3A2D" w:rsidP="00A238A3">
      <w:pPr>
        <w:pStyle w:val="Heading1"/>
      </w:pPr>
      <w:bookmarkStart w:id="1" w:name="_Toc121903748"/>
      <w:r>
        <w:t>Voorwoord</w:t>
      </w:r>
      <w:bookmarkEnd w:id="0"/>
      <w:bookmarkEnd w:id="1"/>
    </w:p>
    <w:p w14:paraId="206DE7A1" w14:textId="369BABBA" w:rsidR="00486C43" w:rsidRDefault="002F792D">
      <w:pPr>
        <w:pStyle w:val="Standaard1"/>
      </w:pPr>
      <w:r>
        <w:t xml:space="preserve">Voor u ligt het schoolplan van </w:t>
      </w:r>
      <w:r w:rsidR="001B218E">
        <w:t xml:space="preserve">SO Klein Borculo </w:t>
      </w:r>
      <w:r>
        <w:t xml:space="preserve"> Het beschrijft het beleid en de ambities van de school voor de periode 20</w:t>
      </w:r>
      <w:r w:rsidR="00744057">
        <w:t>23-2026</w:t>
      </w:r>
      <w: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Default="002F792D">
      <w:pPr>
        <w:pStyle w:val="Heading2"/>
      </w:pPr>
      <w:bookmarkStart w:id="2" w:name="_Toc121903324"/>
      <w:bookmarkStart w:id="3" w:name="_Toc121903749"/>
      <w:r>
        <w:t>Gegevens school en bestuur</w:t>
      </w:r>
      <w:bookmarkEnd w:id="2"/>
      <w:bookmarkEnd w:id="3"/>
    </w:p>
    <w:p w14:paraId="6415803E" w14:textId="06612EC7" w:rsidR="00486C43" w:rsidRDefault="000D0E1A">
      <w:pPr>
        <w:pStyle w:val="Standaard1"/>
      </w:pPr>
      <w:r>
        <w:rPr>
          <w:rStyle w:val="Zwaar1"/>
        </w:rPr>
        <w:t>SO Klein Borculo</w:t>
      </w:r>
    </w:p>
    <w:p w14:paraId="27E5B4D9" w14:textId="384B4F41" w:rsidR="00486C43" w:rsidRDefault="002F792D">
      <w:pPr>
        <w:pStyle w:val="Standaard1"/>
      </w:pPr>
      <w:r>
        <w:t xml:space="preserve">Directeur: </w:t>
      </w:r>
      <w:r w:rsidR="000D0E1A">
        <w:t>Jos Oude Maatman</w:t>
      </w:r>
    </w:p>
    <w:p w14:paraId="6A6142D6" w14:textId="21753726" w:rsidR="00486C43" w:rsidRDefault="002F792D">
      <w:pPr>
        <w:pStyle w:val="Standaard1"/>
      </w:pPr>
      <w:r>
        <w:t xml:space="preserve">Adjunct-directeur: </w:t>
      </w:r>
      <w:r w:rsidR="000D0E1A">
        <w:t xml:space="preserve"> Tobias Geerlings</w:t>
      </w:r>
    </w:p>
    <w:p w14:paraId="3C49FECE" w14:textId="77777777" w:rsidR="00486C43" w:rsidRDefault="00486C43">
      <w:pPr>
        <w:pStyle w:val="Standaard1"/>
      </w:pPr>
    </w:p>
    <w:p w14:paraId="7DC0EA84" w14:textId="2AADAA03" w:rsidR="00486C43" w:rsidRDefault="000D0E1A">
      <w:pPr>
        <w:pStyle w:val="Standaard1"/>
      </w:pPr>
      <w:r>
        <w:t>Schoollaan 1 – 7271 NS - Borculo</w:t>
      </w:r>
    </w:p>
    <w:p w14:paraId="3644782C" w14:textId="3DC6741B" w:rsidR="00744057" w:rsidRDefault="002F792D">
      <w:pPr>
        <w:pStyle w:val="Standaard1"/>
      </w:pPr>
      <w:r>
        <w:rPr>
          <w:rStyle w:val="Zwaar1"/>
        </w:rPr>
        <w:t>T</w:t>
      </w:r>
      <w:r>
        <w:t xml:space="preserve"> </w:t>
      </w:r>
      <w:r w:rsidR="00FE3F5C">
        <w:t>0545-273944</w:t>
      </w:r>
      <w:r>
        <w:t xml:space="preserve"> </w:t>
      </w:r>
      <w:r w:rsidR="000A1144">
        <w:t xml:space="preserve">| </w:t>
      </w:r>
      <w:r>
        <w:rPr>
          <w:rStyle w:val="Zwaar1"/>
        </w:rPr>
        <w:t>E</w:t>
      </w:r>
      <w:r>
        <w:t xml:space="preserve"> </w:t>
      </w:r>
      <w:hyperlink r:id="rId11" w:history="1">
        <w:r w:rsidR="00FE3F5C" w:rsidRPr="00A773FE">
          <w:rPr>
            <w:rStyle w:val="Hyperlink"/>
          </w:rPr>
          <w:t>info@sokleinborculo.nl</w:t>
        </w:r>
      </w:hyperlink>
      <w:r>
        <w:t xml:space="preserve"> </w:t>
      </w:r>
      <w:r w:rsidR="000A1144">
        <w:t>|</w:t>
      </w:r>
      <w:r>
        <w:t xml:space="preserve"> </w:t>
      </w:r>
      <w:r>
        <w:rPr>
          <w:rStyle w:val="Zwaar1"/>
        </w:rPr>
        <w:t>W</w:t>
      </w:r>
      <w:r>
        <w:t xml:space="preserve"> </w:t>
      </w:r>
      <w:hyperlink r:id="rId12" w:history="1">
        <w:r w:rsidR="00EF7ED6" w:rsidRPr="00A773FE">
          <w:rPr>
            <w:rStyle w:val="Hyperlink"/>
          </w:rPr>
          <w:t>www.sokleinborculo.nl</w:t>
        </w:r>
      </w:hyperlink>
      <w:r w:rsidR="00EF7ED6">
        <w:t xml:space="preserve"> </w:t>
      </w:r>
    </w:p>
    <w:p w14:paraId="7C7BC4AF" w14:textId="3335786B" w:rsidR="00744057" w:rsidRDefault="00744057">
      <w:pPr>
        <w:pStyle w:val="Standaard1"/>
      </w:pPr>
    </w:p>
    <w:p w14:paraId="25596AAD" w14:textId="5D9A9FFD" w:rsidR="00744057" w:rsidRPr="00744057" w:rsidRDefault="00744057">
      <w:pPr>
        <w:pStyle w:val="Standaard1"/>
        <w:rPr>
          <w:b/>
          <w:bCs/>
        </w:rPr>
      </w:pPr>
      <w:r w:rsidRPr="00744057">
        <w:rPr>
          <w:b/>
          <w:bCs/>
        </w:rPr>
        <w:t>Bestuur</w:t>
      </w:r>
      <w:r>
        <w:rPr>
          <w:b/>
          <w:bCs/>
        </w:rPr>
        <w:t>:</w:t>
      </w:r>
    </w:p>
    <w:p w14:paraId="1277F732" w14:textId="42D76DC3" w:rsidR="00486C43" w:rsidRDefault="00744057">
      <w:pPr>
        <w:pStyle w:val="Standaard1"/>
      </w:pPr>
      <w:r>
        <w:rPr>
          <w:rStyle w:val="Zwaar1"/>
        </w:rPr>
        <w:t>Stichting Sp</w:t>
      </w:r>
      <w:r w:rsidR="002F792D">
        <w:rPr>
          <w:rStyle w:val="Zwaar1"/>
        </w:rPr>
        <w:t>eciaal Onderwijs Twente en Oost Gelderland (SOTOG)</w:t>
      </w:r>
    </w:p>
    <w:p w14:paraId="1F52F662" w14:textId="77777777" w:rsidR="00486C43" w:rsidRDefault="002F792D">
      <w:pPr>
        <w:pStyle w:val="Standaard1"/>
      </w:pPr>
      <w:r>
        <w:t>College van bestuur: Frank de Vries (voorzitter) en Harry Gerichhausen (lid)</w:t>
      </w:r>
    </w:p>
    <w:p w14:paraId="4CC2D070" w14:textId="77777777" w:rsidR="00486C43" w:rsidRDefault="002F792D">
      <w:pPr>
        <w:pStyle w:val="Standaard1"/>
      </w:pPr>
      <w:r>
        <w:t>Bezoekadres: Schoollaan 3, 7271 NS Borculo</w:t>
      </w:r>
    </w:p>
    <w:p w14:paraId="68C3336C" w14:textId="77777777" w:rsidR="00486C43" w:rsidRDefault="002F792D">
      <w:pPr>
        <w:pStyle w:val="Standaard1"/>
      </w:pPr>
      <w:r>
        <w:t>Postadres: Postbus 58, 7270 AB Borculo</w:t>
      </w:r>
    </w:p>
    <w:p w14:paraId="2398B52A" w14:textId="77777777" w:rsidR="00486C43" w:rsidRDefault="00486C43">
      <w:pPr>
        <w:pStyle w:val="Standaard1"/>
      </w:pPr>
    </w:p>
    <w:p w14:paraId="346ADA8F" w14:textId="0FF89810" w:rsidR="00486C43" w:rsidRDefault="002F792D">
      <w:pPr>
        <w:pStyle w:val="Standaard1"/>
        <w:rPr>
          <w:rStyle w:val="SwayHyperlink"/>
        </w:rPr>
      </w:pPr>
      <w:r>
        <w:rPr>
          <w:rStyle w:val="Zwaar1"/>
        </w:rPr>
        <w:t>T</w:t>
      </w:r>
      <w:r>
        <w:t xml:space="preserve"> 0545-272259 | </w:t>
      </w:r>
      <w:r>
        <w:rPr>
          <w:rStyle w:val="Zwaar1"/>
        </w:rPr>
        <w:t>E</w:t>
      </w:r>
      <w:r>
        <w:t xml:space="preserve"> </w:t>
      </w:r>
      <w:hyperlink r:id="rId13" w:history="1">
        <w:r w:rsidR="00744057" w:rsidRPr="00071926">
          <w:rPr>
            <w:rStyle w:val="Hyperlink"/>
          </w:rPr>
          <w:t>cvb@sotog.nl</w:t>
        </w:r>
      </w:hyperlink>
      <w:r>
        <w:t xml:space="preserve"> | </w:t>
      </w:r>
      <w:r>
        <w:rPr>
          <w:rStyle w:val="Zwaar1"/>
        </w:rPr>
        <w:t>W</w:t>
      </w:r>
      <w:r>
        <w:t xml:space="preserve"> </w:t>
      </w:r>
      <w:hyperlink r:id="rId14">
        <w:r>
          <w:rPr>
            <w:rStyle w:val="SwayHyperlink"/>
          </w:rPr>
          <w:t>www.sotog.nl</w:t>
        </w:r>
      </w:hyperlink>
    </w:p>
    <w:p w14:paraId="4EEE478C" w14:textId="263BA65E" w:rsidR="00744057" w:rsidRDefault="00744057">
      <w:pPr>
        <w:pStyle w:val="Standaard1"/>
        <w:rPr>
          <w:rStyle w:val="SwayHyperlink"/>
        </w:rPr>
      </w:pPr>
    </w:p>
    <w:p w14:paraId="6E4A0FFA" w14:textId="77777777" w:rsidR="000A1144" w:rsidRDefault="000A1144">
      <w:pPr>
        <w:rPr>
          <w:rStyle w:val="SwayHyperlink"/>
        </w:rPr>
      </w:pPr>
      <w:r>
        <w:rPr>
          <w:rStyle w:val="SwayHyperlink"/>
        </w:rPr>
        <w:br w:type="page"/>
      </w:r>
    </w:p>
    <w:p w14:paraId="54C6E0E4" w14:textId="3B94A0F5" w:rsidR="00DA1DBA" w:rsidRDefault="00DA1DBA" w:rsidP="00920C7A"/>
    <w:p w14:paraId="170333D0" w14:textId="77777777" w:rsidR="00920C7A" w:rsidRDefault="00920C7A" w:rsidP="00920C7A"/>
    <w:p w14:paraId="596A3C30" w14:textId="10A2E8BA" w:rsidR="00744057" w:rsidRPr="000A1144" w:rsidRDefault="009A28A7" w:rsidP="000A1144">
      <w:pPr>
        <w:pStyle w:val="Heading2"/>
      </w:pPr>
      <w:bookmarkStart w:id="4" w:name="_Toc121903325"/>
      <w:bookmarkStart w:id="5" w:name="_Toc121903750"/>
      <w:r w:rsidRPr="000A1144">
        <w:t>Inleiding</w:t>
      </w:r>
      <w:bookmarkEnd w:id="4"/>
      <w:bookmarkEnd w:id="5"/>
    </w:p>
    <w:p w14:paraId="17E68CFB" w14:textId="0EDB6499" w:rsidR="009A28A7" w:rsidRPr="00AF1668" w:rsidRDefault="00FE6021" w:rsidP="000A1C4F">
      <w:pPr>
        <w:pStyle w:val="Standaard1"/>
      </w:pPr>
      <w:r w:rsidRPr="00AF1668">
        <w:rPr>
          <w:rStyle w:val="SwayHyperlink"/>
          <w:color w:val="auto"/>
          <w:u w:val="none"/>
        </w:rPr>
        <w:t xml:space="preserve">Onderwijs is een dynamisch </w:t>
      </w:r>
      <w:r w:rsidR="007B4D9B" w:rsidRPr="00AF1668">
        <w:rPr>
          <w:rStyle w:val="SwayHyperlink"/>
          <w:color w:val="auto"/>
          <w:u w:val="none"/>
        </w:rPr>
        <w:t>geb</w:t>
      </w:r>
      <w:r w:rsidR="00F91A32" w:rsidRPr="00AF1668">
        <w:rPr>
          <w:rStyle w:val="SwayHyperlink"/>
          <w:color w:val="auto"/>
          <w:u w:val="none"/>
        </w:rPr>
        <w:t>e</w:t>
      </w:r>
      <w:r w:rsidR="007B4D9B" w:rsidRPr="00AF1668">
        <w:rPr>
          <w:rStyle w:val="SwayHyperlink"/>
          <w:color w:val="auto"/>
          <w:u w:val="none"/>
        </w:rPr>
        <w:t xml:space="preserve">uren, dat geldt zeker voor </w:t>
      </w:r>
      <w:r w:rsidR="00EE3989" w:rsidRPr="00AF1668">
        <w:rPr>
          <w:rStyle w:val="SwayHyperlink"/>
          <w:color w:val="auto"/>
          <w:u w:val="none"/>
        </w:rPr>
        <w:t xml:space="preserve">specialistische scholen zoals </w:t>
      </w:r>
      <w:r w:rsidR="00F6712D">
        <w:rPr>
          <w:rStyle w:val="SwayHyperlink"/>
          <w:color w:val="auto"/>
          <w:u w:val="none"/>
        </w:rPr>
        <w:t>SO Klein Borculo</w:t>
      </w:r>
      <w:r w:rsidR="000804A7">
        <w:rPr>
          <w:rStyle w:val="SwayHyperlink"/>
          <w:color w:val="auto"/>
          <w:u w:val="none"/>
        </w:rPr>
        <w:t>.</w:t>
      </w:r>
      <w:r w:rsidR="00021F61" w:rsidRPr="00AF1668">
        <w:rPr>
          <w:rStyle w:val="SwayHyperlink"/>
          <w:color w:val="auto"/>
          <w:u w:val="none"/>
        </w:rPr>
        <w:t xml:space="preserve"> De recente coronaperikelen hebben grote impact gehad op onze lee</w:t>
      </w:r>
      <w:r w:rsidR="00F91A32" w:rsidRPr="00AF1668">
        <w:rPr>
          <w:rStyle w:val="SwayHyperlink"/>
          <w:color w:val="auto"/>
          <w:u w:val="none"/>
        </w:rPr>
        <w:t>r</w:t>
      </w:r>
      <w:r w:rsidR="00021F61" w:rsidRPr="00AF1668">
        <w:rPr>
          <w:rStyle w:val="SwayHyperlink"/>
          <w:color w:val="auto"/>
          <w:u w:val="none"/>
        </w:rPr>
        <w:t xml:space="preserve">lingen, ook het steeds nijpender </w:t>
      </w:r>
      <w:r w:rsidR="001C379B" w:rsidRPr="00AF1668">
        <w:rPr>
          <w:rStyle w:val="SwayHyperlink"/>
          <w:color w:val="auto"/>
          <w:u w:val="none"/>
        </w:rPr>
        <w:t>wordende lerarentekort</w:t>
      </w:r>
      <w:r w:rsidR="00542C3E" w:rsidRPr="00AF1668">
        <w:rPr>
          <w:rStyle w:val="SwayHyperlink"/>
          <w:color w:val="auto"/>
          <w:u w:val="none"/>
        </w:rPr>
        <w:t xml:space="preserve"> zorgt voor de nodige hoof</w:t>
      </w:r>
      <w:r w:rsidR="00F8716A" w:rsidRPr="00AF1668">
        <w:rPr>
          <w:rStyle w:val="SwayHyperlink"/>
          <w:color w:val="auto"/>
          <w:u w:val="none"/>
        </w:rPr>
        <w:t>d</w:t>
      </w:r>
      <w:r w:rsidR="00542C3E" w:rsidRPr="00AF1668">
        <w:rPr>
          <w:rStyle w:val="SwayHyperlink"/>
          <w:color w:val="auto"/>
          <w:u w:val="none"/>
        </w:rPr>
        <w:t xml:space="preserve">brekens. </w:t>
      </w:r>
      <w:r w:rsidR="003501EB" w:rsidRPr="00AF1668">
        <w:rPr>
          <w:rStyle w:val="SwayHyperlink"/>
          <w:color w:val="auto"/>
          <w:u w:val="none"/>
        </w:rPr>
        <w:t xml:space="preserve">Tot nu toe lukt het ons echter steeds weer om </w:t>
      </w:r>
      <w:r w:rsidR="000235CE" w:rsidRPr="00AF1668">
        <w:rPr>
          <w:rStyle w:val="SwayHyperlink"/>
          <w:color w:val="auto"/>
          <w:u w:val="none"/>
        </w:rPr>
        <w:t xml:space="preserve">de formaties goed in te vullen. </w:t>
      </w:r>
      <w:r w:rsidR="0052277E" w:rsidRPr="00AF1668">
        <w:rPr>
          <w:rStyle w:val="SwayHyperlink"/>
          <w:color w:val="auto"/>
          <w:u w:val="none"/>
        </w:rPr>
        <w:t xml:space="preserve">Landelijk zien we een </w:t>
      </w:r>
      <w:r w:rsidR="00880D4E" w:rsidRPr="00AF1668">
        <w:rPr>
          <w:rStyle w:val="SwayHyperlink"/>
          <w:color w:val="auto"/>
          <w:u w:val="none"/>
        </w:rPr>
        <w:t xml:space="preserve">groei van het aantal </w:t>
      </w:r>
      <w:r w:rsidR="00F8716A" w:rsidRPr="00AF1668">
        <w:rPr>
          <w:rStyle w:val="SwayHyperlink"/>
          <w:color w:val="auto"/>
          <w:u w:val="none"/>
        </w:rPr>
        <w:t>leerlingen</w:t>
      </w:r>
      <w:r w:rsidR="00880D4E" w:rsidRPr="00AF1668">
        <w:rPr>
          <w:rStyle w:val="SwayHyperlink"/>
          <w:color w:val="auto"/>
          <w:u w:val="none"/>
        </w:rPr>
        <w:t xml:space="preserve"> in het speciaal </w:t>
      </w:r>
      <w:r w:rsidR="00F8716A" w:rsidRPr="00AF1668">
        <w:rPr>
          <w:rStyle w:val="SwayHyperlink"/>
          <w:color w:val="auto"/>
          <w:u w:val="none"/>
        </w:rPr>
        <w:t>onderwijs</w:t>
      </w:r>
      <w:r w:rsidR="000B4F2B" w:rsidRPr="00AF1668">
        <w:rPr>
          <w:rStyle w:val="SwayHyperlink"/>
          <w:color w:val="auto"/>
          <w:u w:val="none"/>
        </w:rPr>
        <w:t xml:space="preserve">. </w:t>
      </w:r>
      <w:r w:rsidR="00947030">
        <w:rPr>
          <w:rStyle w:val="SwayHyperlink"/>
          <w:color w:val="auto"/>
          <w:u w:val="none"/>
        </w:rPr>
        <w:t>Op SO Klein Borculo</w:t>
      </w:r>
      <w:r w:rsidR="000B4F2B" w:rsidRPr="00AF1668">
        <w:rPr>
          <w:rStyle w:val="SwayHyperlink"/>
          <w:color w:val="auto"/>
          <w:u w:val="none"/>
        </w:rPr>
        <w:t xml:space="preserve"> is er sprake van toegenomen </w:t>
      </w:r>
      <w:r w:rsidR="00F8716A" w:rsidRPr="00AF1668">
        <w:rPr>
          <w:rStyle w:val="SwayHyperlink"/>
          <w:color w:val="auto"/>
          <w:u w:val="none"/>
        </w:rPr>
        <w:t>complexiteit</w:t>
      </w:r>
      <w:r w:rsidR="000B4F2B" w:rsidRPr="00AF1668">
        <w:rPr>
          <w:rStyle w:val="SwayHyperlink"/>
          <w:color w:val="auto"/>
          <w:u w:val="none"/>
        </w:rPr>
        <w:t xml:space="preserve"> van de ondersteuningsvragen. </w:t>
      </w:r>
      <w:r w:rsidR="00880D4E" w:rsidRPr="00AF1668">
        <w:rPr>
          <w:rStyle w:val="SwayHyperlink"/>
          <w:color w:val="auto"/>
          <w:u w:val="none"/>
        </w:rPr>
        <w:t xml:space="preserve"> </w:t>
      </w:r>
      <w:r w:rsidR="000B4F2B" w:rsidRPr="00AF1668">
        <w:rPr>
          <w:rStyle w:val="SwayHyperlink"/>
          <w:color w:val="auto"/>
          <w:u w:val="none"/>
        </w:rPr>
        <w:t>Dit d</w:t>
      </w:r>
      <w:r w:rsidR="00D051D0" w:rsidRPr="00AF1668">
        <w:rPr>
          <w:rStyle w:val="SwayHyperlink"/>
          <w:color w:val="auto"/>
          <w:u w:val="none"/>
        </w:rPr>
        <w:t>o</w:t>
      </w:r>
      <w:r w:rsidR="000B4F2B" w:rsidRPr="00AF1668">
        <w:rPr>
          <w:rStyle w:val="SwayHyperlink"/>
          <w:color w:val="auto"/>
          <w:u w:val="none"/>
        </w:rPr>
        <w:t xml:space="preserve">et een groot appel op de </w:t>
      </w:r>
      <w:r w:rsidR="00F8716A" w:rsidRPr="00AF1668">
        <w:rPr>
          <w:rStyle w:val="SwayHyperlink"/>
          <w:color w:val="auto"/>
          <w:u w:val="none"/>
        </w:rPr>
        <w:t>deskundigheid van</w:t>
      </w:r>
      <w:r w:rsidR="000B4F2B" w:rsidRPr="00AF1668">
        <w:rPr>
          <w:rStyle w:val="SwayHyperlink"/>
          <w:color w:val="auto"/>
          <w:u w:val="none"/>
        </w:rPr>
        <w:t xml:space="preserve"> onze </w:t>
      </w:r>
      <w:r w:rsidR="001C379B" w:rsidRPr="00AF1668">
        <w:rPr>
          <w:rStyle w:val="SwayHyperlink"/>
          <w:color w:val="auto"/>
          <w:u w:val="none"/>
        </w:rPr>
        <w:t>medewerkers</w:t>
      </w:r>
      <w:r w:rsidR="00B20F23">
        <w:rPr>
          <w:rStyle w:val="SwayHyperlink"/>
          <w:color w:val="auto"/>
          <w:u w:val="none"/>
        </w:rPr>
        <w:t>.</w:t>
      </w:r>
      <w:r w:rsidR="001C379B" w:rsidRPr="00AF1668">
        <w:rPr>
          <w:rStyle w:val="SwayHyperlink"/>
          <w:color w:val="auto"/>
          <w:u w:val="none"/>
        </w:rPr>
        <w:t xml:space="preserve"> </w:t>
      </w:r>
      <w:r w:rsidR="00535EB0">
        <w:rPr>
          <w:rStyle w:val="SwayHyperlink"/>
          <w:color w:val="auto"/>
          <w:u w:val="none"/>
        </w:rPr>
        <w:t>S</w:t>
      </w:r>
      <w:r w:rsidR="001C379B" w:rsidRPr="00AF1668">
        <w:rPr>
          <w:rStyle w:val="SwayHyperlink"/>
          <w:color w:val="auto"/>
          <w:u w:val="none"/>
        </w:rPr>
        <w:t>amenwerking</w:t>
      </w:r>
      <w:r w:rsidR="0091259C" w:rsidRPr="00AF1668">
        <w:rPr>
          <w:rStyle w:val="SwayHyperlink"/>
          <w:color w:val="auto"/>
          <w:u w:val="none"/>
        </w:rPr>
        <w:t xml:space="preserve"> met ouders, zorgpart</w:t>
      </w:r>
      <w:r w:rsidR="000A1C4F" w:rsidRPr="00AF1668">
        <w:rPr>
          <w:rStyle w:val="SwayHyperlink"/>
          <w:color w:val="auto"/>
          <w:u w:val="none"/>
        </w:rPr>
        <w:t>ners</w:t>
      </w:r>
      <w:r w:rsidR="0091259C" w:rsidRPr="00AF1668">
        <w:rPr>
          <w:rStyle w:val="SwayHyperlink"/>
          <w:color w:val="auto"/>
          <w:u w:val="none"/>
        </w:rPr>
        <w:t xml:space="preserve"> en lokale overheden is hierbij voorwaardelijk. </w:t>
      </w:r>
      <w:r w:rsidR="008E3259" w:rsidRPr="00AF1668">
        <w:rPr>
          <w:rStyle w:val="SwayHyperlink"/>
          <w:color w:val="auto"/>
          <w:u w:val="none"/>
        </w:rPr>
        <w:t xml:space="preserve">Door lef, creativiteit en ondernemerschap proberen we </w:t>
      </w:r>
      <w:r w:rsidR="00D648C4" w:rsidRPr="00AF1668">
        <w:rPr>
          <w:rStyle w:val="SwayHyperlink"/>
          <w:color w:val="auto"/>
          <w:u w:val="none"/>
        </w:rPr>
        <w:t>antwoorden te vinden op deze steeds complexer</w:t>
      </w:r>
      <w:r w:rsidR="00594FE1" w:rsidRPr="00AF1668">
        <w:rPr>
          <w:rStyle w:val="SwayHyperlink"/>
          <w:color w:val="auto"/>
          <w:u w:val="none"/>
        </w:rPr>
        <w:t xml:space="preserve">e vragen. Maatwerk is hierbij de standaard. </w:t>
      </w:r>
      <w:r w:rsidR="00D648C4" w:rsidRPr="00AF1668">
        <w:rPr>
          <w:rStyle w:val="SwayHyperlink"/>
          <w:color w:val="auto"/>
          <w:u w:val="none"/>
        </w:rPr>
        <w:t xml:space="preserve">  </w:t>
      </w:r>
    </w:p>
    <w:p w14:paraId="024F72AD" w14:textId="77777777" w:rsidR="00486C43" w:rsidRDefault="002F792D">
      <w:pPr>
        <w:pStyle w:val="Heading2"/>
      </w:pPr>
      <w:bookmarkStart w:id="6" w:name="_Toc121903326"/>
      <w:bookmarkStart w:id="7" w:name="_Toc121903751"/>
      <w:r>
        <w:t>Totstandkoming schoolplan</w:t>
      </w:r>
      <w:bookmarkEnd w:id="6"/>
      <w:bookmarkEnd w:id="7"/>
    </w:p>
    <w:p w14:paraId="36BA02DE" w14:textId="2B270B01" w:rsidR="00486C43" w:rsidRPr="0096064D" w:rsidRDefault="002F792D">
      <w:pPr>
        <w:pStyle w:val="Standaard1"/>
      </w:pPr>
      <w:r w:rsidRPr="0096064D">
        <w:t xml:space="preserve">In een tweetal sessies hebben de </w:t>
      </w:r>
      <w:r w:rsidR="00E526A0">
        <w:t xml:space="preserve">SOTOG- </w:t>
      </w:r>
      <w:r w:rsidRPr="0096064D">
        <w:t>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Default="002F792D">
      <w:pPr>
        <w:pStyle w:val="Standaard1"/>
      </w:pPr>
      <w:r>
        <w:t>Bij de totstandkoming van het schoolplan gebruik gemaakt van de volgende gegevens:</w:t>
      </w:r>
    </w:p>
    <w:p w14:paraId="19398EDB" w14:textId="6A6C4AC9" w:rsidR="00486C43" w:rsidRDefault="002F792D">
      <w:pPr>
        <w:pStyle w:val="Standaard1"/>
        <w:numPr>
          <w:ilvl w:val="0"/>
          <w:numId w:val="1"/>
        </w:numPr>
      </w:pPr>
      <w:r>
        <w:t xml:space="preserve">Schoolplan </w:t>
      </w:r>
      <w:r w:rsidR="00150BDF">
        <w:t>SO Klein Borculo</w:t>
      </w:r>
      <w:r w:rsidR="009A28A7">
        <w:t xml:space="preserve"> </w:t>
      </w:r>
      <w:r>
        <w:t>201</w:t>
      </w:r>
      <w:r w:rsidR="009A28A7">
        <w:t>8-2022</w:t>
      </w:r>
      <w:r w:rsidR="00723103">
        <w:t>.</w:t>
      </w:r>
    </w:p>
    <w:p w14:paraId="502A3555" w14:textId="577E03D8" w:rsidR="00486C43" w:rsidRDefault="002F792D">
      <w:pPr>
        <w:pStyle w:val="Standaard1"/>
        <w:numPr>
          <w:ilvl w:val="0"/>
          <w:numId w:val="1"/>
        </w:numPr>
      </w:pPr>
      <w:r>
        <w:t>Tevredenheidsmeting ouders, leerlingen, medewerkers en management</w:t>
      </w:r>
      <w:r w:rsidR="00723103">
        <w:t>.</w:t>
      </w:r>
    </w:p>
    <w:p w14:paraId="7E4CEC8B" w14:textId="77777777" w:rsidR="00486C43" w:rsidRDefault="002F792D">
      <w:pPr>
        <w:pStyle w:val="Standaard1"/>
        <w:numPr>
          <w:ilvl w:val="0"/>
          <w:numId w:val="1"/>
        </w:numPr>
      </w:pPr>
      <w:r>
        <w:t xml:space="preserve">Strategisch beleidsplan </w:t>
      </w:r>
      <w:hyperlink r:id="rId15">
        <w:r>
          <w:rPr>
            <w:rStyle w:val="SwayHyperlink"/>
          </w:rPr>
          <w:t>SOTOG</w:t>
        </w:r>
      </w:hyperlink>
      <w:r>
        <w:t>.</w:t>
      </w:r>
    </w:p>
    <w:p w14:paraId="37821D0B" w14:textId="444EAF26" w:rsidR="00BE695B" w:rsidRDefault="00BE695B">
      <w:pPr>
        <w:pStyle w:val="Standaard1"/>
        <w:numPr>
          <w:ilvl w:val="0"/>
          <w:numId w:val="1"/>
        </w:numPr>
      </w:pPr>
      <w:r>
        <w:t xml:space="preserve">Het vigerende </w:t>
      </w:r>
      <w:proofErr w:type="spellStart"/>
      <w:r>
        <w:t>schoolondersteuningsplan</w:t>
      </w:r>
      <w:proofErr w:type="spellEnd"/>
      <w:r w:rsidR="00723103">
        <w:t>.</w:t>
      </w:r>
    </w:p>
    <w:p w14:paraId="681B9B90" w14:textId="77777777" w:rsidR="00486C43" w:rsidRDefault="002F792D">
      <w:pPr>
        <w:pStyle w:val="Heading2"/>
      </w:pPr>
      <w:bookmarkStart w:id="8" w:name="_Toc121903327"/>
      <w:bookmarkStart w:id="9" w:name="_Toc121903752"/>
      <w:r>
        <w:t>Leeswijzer</w:t>
      </w:r>
      <w:bookmarkEnd w:id="8"/>
      <w:bookmarkEnd w:id="9"/>
    </w:p>
    <w:p w14:paraId="062BC1F3" w14:textId="014A7BBA" w:rsidR="00486C43" w:rsidRDefault="002F792D">
      <w:pPr>
        <w:pStyle w:val="Standaard1"/>
      </w:pPr>
      <w:r>
        <w:t xml:space="preserve">In het vervolg van dit schoolplan treft u drie hoofdstukken aan. Het eerstvolgende hoofdstuk beschrijft de </w:t>
      </w:r>
      <w:r w:rsidRPr="007E1A15">
        <w:rPr>
          <w:b/>
          <w:bCs/>
        </w:rPr>
        <w:t>kaders</w:t>
      </w:r>
      <w:r>
        <w:t xml:space="preserve"> van waaruit het strategisch beleid van </w:t>
      </w:r>
      <w:r w:rsidR="00735CAF">
        <w:t>SO Klein Borculo</w:t>
      </w:r>
      <w:r>
        <w:t xml:space="preserve"> is voortgekomen. Hoe dit eruit ziet, staat beschreven in het daaropvolgende hoofdstuk, </w:t>
      </w:r>
      <w:r w:rsidRPr="007E1A15">
        <w:rPr>
          <w:b/>
          <w:bCs/>
        </w:rPr>
        <w:t>Speerpunten</w:t>
      </w:r>
      <w:r>
        <w:t xml:space="preserve">. In de </w:t>
      </w:r>
      <w:r w:rsidRPr="007E1A15">
        <w:rPr>
          <w:b/>
          <w:bCs/>
        </w:rPr>
        <w:t>bijlagen</w:t>
      </w:r>
      <w:r>
        <w:t xml:space="preserve"> treft u de nodige informatie aan over de wijze waarop </w:t>
      </w:r>
      <w:r w:rsidR="00735CAF">
        <w:t xml:space="preserve">SO Klein Borculo </w:t>
      </w:r>
      <w:r>
        <w:t>voldoet aan wettelijke eisen.</w:t>
      </w:r>
    </w:p>
    <w:p w14:paraId="57BC4A90" w14:textId="6105CDB9" w:rsidR="00486C43" w:rsidRDefault="007E1A15">
      <w:pPr>
        <w:pStyle w:val="Heading1"/>
      </w:pPr>
      <w:bookmarkStart w:id="10" w:name="_Toc121903328"/>
      <w:bookmarkStart w:id="11" w:name="_Toc121903753"/>
      <w:r>
        <w:t xml:space="preserve">1: </w:t>
      </w:r>
      <w:r w:rsidR="002F792D">
        <w:t>Kaders</w:t>
      </w:r>
      <w:bookmarkEnd w:id="10"/>
      <w:bookmarkEnd w:id="11"/>
    </w:p>
    <w:p w14:paraId="6D85547F" w14:textId="76686E68" w:rsidR="00486C43" w:rsidRDefault="002F792D">
      <w:pPr>
        <w:pStyle w:val="Standaard1"/>
      </w:pPr>
      <w:r>
        <w:t xml:space="preserve">In dit hoofdstuk zijn de kaders voor het beleid van </w:t>
      </w:r>
      <w:r w:rsidR="00735CAF">
        <w:t xml:space="preserve">SO Klein Borculo </w:t>
      </w:r>
      <w:r>
        <w:t xml:space="preserve">beschreven. Ten eerste bestaan deze kaders uit de missie en visie van de stichting SOTOG en het profiel van </w:t>
      </w:r>
      <w:r w:rsidR="00735CAF">
        <w:t xml:space="preserve">SO Klein Borculo </w:t>
      </w:r>
      <w:r>
        <w:t>Vervolgens is beschreven welke analyse is gemaakt van de huidige situatie om te komen tot speerpunten voor de volgende periode</w:t>
      </w:r>
      <w:r w:rsidR="001A263E">
        <w:t>.</w:t>
      </w:r>
      <w:r>
        <w:t xml:space="preserve"> Vanuit de</w:t>
      </w:r>
      <w:r w:rsidR="00882182">
        <w:t>ze</w:t>
      </w:r>
      <w:r>
        <w:t xml:space="preserve"> analyse is een ambitie geformuleerd die richting geeft aan de ontwikkeling van </w:t>
      </w:r>
      <w:r w:rsidR="006C7252">
        <w:t xml:space="preserve">SO Klein Borculo. </w:t>
      </w:r>
      <w:r>
        <w:t>Daarna is ingevuld langs welke strategische thema</w:t>
      </w:r>
      <w:r w:rsidR="00FB3EDB">
        <w:t>’</w:t>
      </w:r>
      <w:r>
        <w:t xml:space="preserve">s </w:t>
      </w:r>
      <w:r w:rsidR="006C7252">
        <w:t xml:space="preserve">SO Klein Borculo </w:t>
      </w:r>
      <w:r w:rsidR="00FB3EDB">
        <w:t xml:space="preserve">deze ambitie wil realiseren. </w:t>
      </w:r>
      <w:r>
        <w:t xml:space="preserve"> </w:t>
      </w:r>
    </w:p>
    <w:p w14:paraId="2F077257" w14:textId="77777777" w:rsidR="00486C43" w:rsidRDefault="002F792D">
      <w:pPr>
        <w:pStyle w:val="Heading2"/>
      </w:pPr>
      <w:bookmarkStart w:id="12" w:name="_Toc121903329"/>
      <w:bookmarkStart w:id="13" w:name="_Toc121903754"/>
      <w:r>
        <w:t>Missie en visie SOTOG</w:t>
      </w:r>
      <w:bookmarkEnd w:id="12"/>
      <w:bookmarkEnd w:id="13"/>
    </w:p>
    <w:p w14:paraId="4BBA4427" w14:textId="263BE047" w:rsidR="00486C43" w:rsidRDefault="002F792D">
      <w:pPr>
        <w:pStyle w:val="Standaard1"/>
      </w:pPr>
      <w: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w:t>
      </w:r>
      <w:r w:rsidR="00F6779D">
        <w:t>.</w:t>
      </w:r>
      <w:r>
        <w:t xml:space="preserve"> Wij gaan daarin heel ver, dat betekent dat maatwerk bij ons gewoon is. Daardoor krijgt elk kind een bij zijn of haar ondersteuningsbehoefte passende plek.</w:t>
      </w:r>
    </w:p>
    <w:p w14:paraId="6509C26C" w14:textId="110EFC2B" w:rsidR="003D03BA" w:rsidRDefault="002F792D">
      <w:pPr>
        <w:pStyle w:val="Standaard1"/>
      </w:pPr>
      <w:r>
        <w:rPr>
          <w:rStyle w:val="Zwaar1"/>
        </w:rPr>
        <w:t>Wíj staan voor…</w:t>
      </w:r>
    </w:p>
    <w:p w14:paraId="2EDFF854" w14:textId="18DBE3DE" w:rsidR="0010457F" w:rsidRDefault="005B10ED">
      <w:pPr>
        <w:pStyle w:val="Standaard1"/>
        <w:numPr>
          <w:ilvl w:val="0"/>
          <w:numId w:val="2"/>
        </w:numPr>
      </w:pPr>
      <w:r w:rsidRPr="00367A58">
        <w:rPr>
          <w:b/>
          <w:bCs/>
        </w:rPr>
        <w:t>Niet lullen maar poetsen</w:t>
      </w:r>
      <w:r w:rsidR="0010457F">
        <w:t>. Wij zijn daadkrachtig en hebben een praktische instelling.</w:t>
      </w:r>
    </w:p>
    <w:p w14:paraId="11D7C63F" w14:textId="6C8F5F75" w:rsidR="00367A58" w:rsidRDefault="0010457F">
      <w:pPr>
        <w:pStyle w:val="Standaard1"/>
        <w:numPr>
          <w:ilvl w:val="0"/>
          <w:numId w:val="2"/>
        </w:numPr>
      </w:pPr>
      <w:r w:rsidRPr="00367A58">
        <w:rPr>
          <w:b/>
          <w:bCs/>
        </w:rPr>
        <w:t>Onvoorwaardelijk en grensverleggend</w:t>
      </w:r>
      <w:r>
        <w:t xml:space="preserve">. </w:t>
      </w:r>
      <w:r w:rsidR="0056384B">
        <w:t xml:space="preserve">Wij zeggen geen nee. We laten niet los, creëren mogelijkheden en zoeken samen naar oplossingen. </w:t>
      </w:r>
      <w:r w:rsidR="00313C51">
        <w:t>Het vinden van een passend antwoord op de vraag van de leerling</w:t>
      </w:r>
      <w:r w:rsidR="003E7AE1">
        <w:t xml:space="preserve"> zien wij als onze gemeenschappelijke verantwoordelijkheid. Wij helpen elkaar om deze belofte wa</w:t>
      </w:r>
      <w:r w:rsidR="009C6F16">
        <w:t>a</w:t>
      </w:r>
      <w:r w:rsidR="003E7AE1">
        <w:t xml:space="preserve">r te kunnen maken. </w:t>
      </w:r>
    </w:p>
    <w:p w14:paraId="0A06DFCE" w14:textId="00B65542" w:rsidR="0010457F" w:rsidRDefault="00313C51">
      <w:pPr>
        <w:pStyle w:val="Standaard1"/>
        <w:numPr>
          <w:ilvl w:val="0"/>
          <w:numId w:val="2"/>
        </w:numPr>
      </w:pPr>
      <w:r>
        <w:t xml:space="preserve"> </w:t>
      </w:r>
      <w:r w:rsidR="00367A58" w:rsidRPr="00367A58">
        <w:rPr>
          <w:b/>
          <w:bCs/>
        </w:rPr>
        <w:t>Vertrouwen en veiligheid</w:t>
      </w:r>
      <w:r w:rsidR="00367A58">
        <w:t xml:space="preserve">. </w:t>
      </w:r>
      <w:r w:rsidR="00B75C90">
        <w:t>Wij hebben onvoorwaardelijk vertrouwen in het ontwikkelingspotentieel van onze leerlingen.</w:t>
      </w:r>
      <w:r w:rsidR="00510CDF">
        <w:t xml:space="preserve"> Door het bieden van een veilige omgeving en de voortdurende inzet van onze medewerkers werken we iedere dag aan het maximaal realiseren van dit potentieel</w:t>
      </w:r>
      <w:r w:rsidR="00586A4B">
        <w:t>. Deze veiligheid bieden we ook aan elkaar.</w:t>
      </w:r>
      <w:r w:rsidR="00B75C90">
        <w:t xml:space="preserve"> </w:t>
      </w:r>
    </w:p>
    <w:p w14:paraId="0E6E8079" w14:textId="4B6FE603" w:rsidR="00586A4B" w:rsidRPr="00C01BC7" w:rsidRDefault="00C01BC7">
      <w:pPr>
        <w:pStyle w:val="Standaard1"/>
        <w:numPr>
          <w:ilvl w:val="0"/>
          <w:numId w:val="2"/>
        </w:numPr>
        <w:rPr>
          <w:b/>
          <w:bCs/>
        </w:rPr>
      </w:pPr>
      <w:r w:rsidRPr="00C01BC7">
        <w:rPr>
          <w:b/>
          <w:bCs/>
        </w:rPr>
        <w:t>Ondernemerschap en lef</w:t>
      </w:r>
      <w:r>
        <w:rPr>
          <w:b/>
          <w:bCs/>
        </w:rPr>
        <w:t xml:space="preserve">. </w:t>
      </w:r>
      <w:r w:rsidRPr="00C01BC7">
        <w:t>Wij zien kansen</w:t>
      </w:r>
      <w:r w:rsidR="009D220A" w:rsidRPr="005E1018">
        <w:t xml:space="preserve">, nemen initiatief en zijn inventief. Wij bouwen aan een flexibele organisatie waardoor we kunnen anticiperen </w:t>
      </w:r>
      <w:r w:rsidR="005E1018" w:rsidRPr="005E1018">
        <w:t>op ontwikkelingen</w:t>
      </w:r>
      <w:r w:rsidR="005E1018">
        <w:rPr>
          <w:b/>
          <w:bCs/>
        </w:rPr>
        <w:t xml:space="preserve">. </w:t>
      </w:r>
      <w:r>
        <w:rPr>
          <w:b/>
          <w:bCs/>
        </w:rPr>
        <w:t xml:space="preserve"> </w:t>
      </w:r>
    </w:p>
    <w:p w14:paraId="49EE1503" w14:textId="1DDE1751" w:rsidR="00486C43" w:rsidRDefault="002F792D">
      <w:pPr>
        <w:pStyle w:val="Standaard1"/>
        <w:numPr>
          <w:ilvl w:val="0"/>
          <w:numId w:val="2"/>
        </w:numPr>
      </w:pPr>
      <w:r w:rsidRPr="009A59CE">
        <w:rPr>
          <w:b/>
          <w:bCs/>
        </w:rPr>
        <w:t>Samenwerken.</w:t>
      </w:r>
      <w:r>
        <w:t xml:space="preserve"> Met onze </w:t>
      </w:r>
      <w:r w:rsidR="002F346F">
        <w:t>partners werken wij intensief samen, dit geldt in het bijzonder voor de ouders/verzorgers van onze lee</w:t>
      </w:r>
      <w:r w:rsidR="00A15DF7">
        <w:t>r</w:t>
      </w:r>
      <w:r w:rsidR="002F346F">
        <w:t xml:space="preserve">lingen. </w:t>
      </w:r>
      <w:r w:rsidR="00A15DF7">
        <w:t>Hierbij nemen we voortdurend initiatief. Door bruggen te bouwen</w:t>
      </w:r>
      <w:r w:rsidR="00AE278F">
        <w:t xml:space="preserve"> werken we aan de maatschappelijke participatie van onze leerlingen. </w:t>
      </w:r>
    </w:p>
    <w:p w14:paraId="4DA8F738" w14:textId="7607A6E4" w:rsidR="00486C43" w:rsidRDefault="002F792D">
      <w:pPr>
        <w:pStyle w:val="Standaard1"/>
        <w:numPr>
          <w:ilvl w:val="0"/>
          <w:numId w:val="2"/>
        </w:numPr>
      </w:pPr>
      <w:r w:rsidRPr="0018423F">
        <w:rPr>
          <w:b/>
          <w:bCs/>
        </w:rPr>
        <w:t>Leren, van en met elkaar</w:t>
      </w:r>
      <w:r>
        <w:t>. Wij staan altijd open voor opbouwende kritiek.</w:t>
      </w:r>
      <w:r w:rsidR="00E8589D">
        <w:t xml:space="preserve"> </w:t>
      </w:r>
      <w:r w:rsidR="0072236A">
        <w:t xml:space="preserve">Wij leggen de lat hoog en staan open </w:t>
      </w:r>
      <w:r w:rsidR="007968B8">
        <w:t xml:space="preserve">voor </w:t>
      </w:r>
      <w:r w:rsidR="00501917">
        <w:t xml:space="preserve">nieuwe ideeën. </w:t>
      </w:r>
      <w:r w:rsidR="008A0791">
        <w:t>Wij zijn een zelfbewuste organisatie</w:t>
      </w:r>
      <w:r w:rsidR="00C27AE5">
        <w:t>, met een groot hart voor onze leerlingen.</w:t>
      </w:r>
      <w:r w:rsidR="0072236A">
        <w:t xml:space="preserve"> </w:t>
      </w:r>
    </w:p>
    <w:p w14:paraId="66210518" w14:textId="4EDF6D19" w:rsidR="00486C43" w:rsidRDefault="002F792D">
      <w:pPr>
        <w:pStyle w:val="Standaard1"/>
        <w:numPr>
          <w:ilvl w:val="0"/>
          <w:numId w:val="2"/>
        </w:numPr>
      </w:pPr>
      <w:r w:rsidRPr="00D5496D">
        <w:rPr>
          <w:b/>
          <w:bCs/>
        </w:rPr>
        <w:t>Integriteit en openheid</w:t>
      </w:r>
      <w:r>
        <w:t>. Wij</w:t>
      </w:r>
      <w:r w:rsidR="00D5496D">
        <w:t xml:space="preserve"> doen wat we zeggen en </w:t>
      </w:r>
      <w:r w:rsidR="00B25A57">
        <w:t>zeggen wat we doen. Wij zijn transparant en respectvol, we laten eenieder in zijn waarde</w:t>
      </w:r>
      <w:r w:rsidR="00DB3FED">
        <w:t xml:space="preserve">. Door het creëren van een veilige context trachten we dit te verwezenlijken. </w:t>
      </w:r>
      <w:r w:rsidR="00B25A57">
        <w:t xml:space="preserve"> </w:t>
      </w:r>
      <w:r>
        <w:t xml:space="preserve"> </w:t>
      </w:r>
    </w:p>
    <w:p w14:paraId="1BCD5D30" w14:textId="6FB2F2C8" w:rsidR="00486C43" w:rsidRDefault="002F792D">
      <w:pPr>
        <w:pStyle w:val="Standaard1"/>
        <w:numPr>
          <w:ilvl w:val="0"/>
          <w:numId w:val="2"/>
        </w:numPr>
      </w:pPr>
      <w:r w:rsidRPr="00C27AE5">
        <w:rPr>
          <w:b/>
          <w:bCs/>
        </w:rPr>
        <w:t>Kwaliteit.</w:t>
      </w:r>
      <w:r>
        <w:t xml:space="preserve"> Wij tonen de meerwaarde van ons onderwijs aan.</w:t>
      </w:r>
      <w:r w:rsidR="00C11E70">
        <w:t xml:space="preserve"> Aansluiten bij de ondersteuningsvraag van de </w:t>
      </w:r>
      <w:r w:rsidR="006D402A">
        <w:t>leerling</w:t>
      </w:r>
      <w:r w:rsidR="00C11E70">
        <w:t xml:space="preserve">, het zorgen voor een veilig </w:t>
      </w:r>
      <w:r w:rsidR="006D402A">
        <w:t>pedagogisch</w:t>
      </w:r>
      <w:r w:rsidR="00C11E70">
        <w:t xml:space="preserve"> klimaat</w:t>
      </w:r>
      <w:r w:rsidR="006D402A">
        <w:t xml:space="preserve"> en het realiseren van bijbehorend maatwerk zijn onze kernkwaliteiten. </w:t>
      </w:r>
      <w:r w:rsidR="00BE486C">
        <w:t xml:space="preserve">Op basis hiervan proberen we voor iedere leerling een toekomstperspectief te bieden. </w:t>
      </w:r>
    </w:p>
    <w:p w14:paraId="4437945B" w14:textId="77777777" w:rsidR="007401EA" w:rsidRPr="002B5771" w:rsidRDefault="00E40F82" w:rsidP="007401EA">
      <w:pPr>
        <w:pStyle w:val="Standaard1"/>
        <w:ind w:left="360"/>
        <w:rPr>
          <w:rFonts w:eastAsia="Times New Roman" w:hAnsi="Calibri" w:cs="Calibri"/>
          <w:color w:val="4B4B4B"/>
        </w:rPr>
      </w:pPr>
      <w:r>
        <w:rPr>
          <w:rFonts w:ascii="Calibri Light" w:hAnsi="Calibri Light" w:cs="Calibri Light"/>
          <w:color w:val="5B9BD5" w:themeColor="accent5"/>
          <w:sz w:val="28"/>
          <w:szCs w:val="28"/>
        </w:rPr>
        <w:br/>
      </w:r>
      <w:r w:rsidR="001D3E33" w:rsidRPr="007401EA">
        <w:rPr>
          <w:rFonts w:ascii="Calibri Light"/>
          <w:color w:val="4472C4" w:themeColor="accent1"/>
          <w:sz w:val="26"/>
        </w:rPr>
        <w:t xml:space="preserve">Bij bovengenoemde </w:t>
      </w:r>
      <w:r w:rsidR="00444190" w:rsidRPr="007401EA">
        <w:rPr>
          <w:rFonts w:ascii="Calibri Light"/>
          <w:color w:val="4472C4" w:themeColor="accent1"/>
          <w:sz w:val="26"/>
        </w:rPr>
        <w:t>missie en visie behoren onderstaande doelen</w:t>
      </w:r>
      <w:r w:rsidRPr="007401EA">
        <w:rPr>
          <w:rFonts w:ascii="Calibri Light"/>
          <w:color w:val="4472C4" w:themeColor="accent1"/>
          <w:sz w:val="26"/>
        </w:rPr>
        <w:t>:</w:t>
      </w:r>
      <w:r w:rsidRPr="007401EA">
        <w:rPr>
          <w:rFonts w:ascii="Calibri Light"/>
          <w:color w:val="4472C4" w:themeColor="accent1"/>
          <w:sz w:val="26"/>
        </w:rPr>
        <w:br/>
      </w:r>
      <w:bookmarkStart w:id="14" w:name="_Hlk122506368"/>
      <w:r w:rsidR="007401EA" w:rsidRPr="002B5771">
        <w:rPr>
          <w:rFonts w:eastAsia="Times New Roman" w:hAnsi="Calibri" w:cs="Calibri"/>
          <w:color w:val="4B4B4B"/>
        </w:rPr>
        <w:t>Deze doelen zijn, samen met alle directeuren, vastgesteld en worden jaarlijks in schoolgids deel B geëvalueerd op schoolniveau.</w:t>
      </w:r>
    </w:p>
    <w:p w14:paraId="234334D6" w14:textId="77777777" w:rsidR="007401EA" w:rsidRPr="002B5771" w:rsidRDefault="007401EA" w:rsidP="007401EA">
      <w:pPr>
        <w:pStyle w:val="Standaard1"/>
        <w:rPr>
          <w:rFonts w:eastAsia="Times New Roman" w:hAnsi="Calibri" w:cs="Calibri"/>
          <w:color w:val="4B4B4B"/>
        </w:rPr>
      </w:pPr>
    </w:p>
    <w:p w14:paraId="644EBE0C" w14:textId="77777777" w:rsidR="007401EA" w:rsidRPr="002B5771" w:rsidRDefault="007401EA" w:rsidP="007401EA">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3BDDB710" w14:textId="77777777" w:rsidR="007401EA" w:rsidRPr="002B5771" w:rsidRDefault="007401EA" w:rsidP="007401EA">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43C4BF72" w14:textId="77777777" w:rsidR="007401EA" w:rsidRPr="002B5771" w:rsidRDefault="007401EA" w:rsidP="007401EA">
      <w:pPr>
        <w:pStyle w:val="Lijstalinea"/>
        <w:numPr>
          <w:ilvl w:val="0"/>
          <w:numId w:val="18"/>
        </w:numPr>
        <w:spacing w:before="100" w:after="200" w:line="276" w:lineRule="auto"/>
        <w:rPr>
          <w:rFonts w:ascii="Calibri" w:eastAsia="Times New Roman" w:hAnsi="Calibri" w:cs="Calibri"/>
          <w:color w:val="4B4B4B"/>
          <w:lang w:eastAsia="nl-NL"/>
        </w:rPr>
      </w:pPr>
      <w:r w:rsidRPr="002B5771">
        <w:rPr>
          <w:rFonts w:ascii="Calibri" w:eastAsia="Times New Roman" w:hAnsi="Calibri" w:cs="Calibri"/>
          <w:color w:val="4B4B4B"/>
          <w:lang w:eastAsia="nl-NL"/>
        </w:rPr>
        <w:t xml:space="preserve">We leggen meer verbinding tussen de beschikbare data , de analyse en de lespraktijk. </w:t>
      </w:r>
    </w:p>
    <w:p w14:paraId="6DF1620F" w14:textId="77777777" w:rsidR="007401EA" w:rsidRPr="002B5771" w:rsidRDefault="007401EA" w:rsidP="007401EA">
      <w:pPr>
        <w:pStyle w:val="Lijstalinea"/>
        <w:ind w:left="360"/>
        <w:rPr>
          <w:rFonts w:ascii="Calibri" w:eastAsia="Times New Roman" w:hAnsi="Calibri" w:cs="Calibri"/>
          <w:color w:val="4B4B4B"/>
          <w:lang w:eastAsia="nl-NL"/>
        </w:rPr>
      </w:pPr>
      <w:r w:rsidRPr="002B5771">
        <w:rPr>
          <w:rFonts w:ascii="Calibri" w:eastAsia="Times New Roman" w:hAnsi="Calibri" w:cs="Calibri"/>
          <w:color w:val="4B4B4B"/>
          <w:lang w:eastAsia="nl-NL"/>
        </w:rPr>
        <w:t>Ons doel is dat 85% van de leerlingen na twee jaar nog op de uitstroombestemming/niveau zit zoals geadviseerd bij het verlaten van de school. We gaan dit meer monitoren.</w:t>
      </w:r>
    </w:p>
    <w:p w14:paraId="604BDDFF" w14:textId="77777777" w:rsidR="007401EA" w:rsidRPr="002B5771" w:rsidRDefault="007401EA" w:rsidP="007401EA">
      <w:pPr>
        <w:pStyle w:val="Lijstalinea"/>
        <w:numPr>
          <w:ilvl w:val="0"/>
          <w:numId w:val="18"/>
        </w:numPr>
        <w:spacing w:before="100" w:after="200" w:line="276" w:lineRule="auto"/>
        <w:rPr>
          <w:rFonts w:ascii="Calibri" w:eastAsia="Times New Roman" w:hAnsi="Calibri" w:cs="Calibri"/>
          <w:color w:val="4B4B4B"/>
          <w:lang w:eastAsia="nl-NL"/>
        </w:rPr>
      </w:pPr>
      <w:r w:rsidRPr="002B5771">
        <w:rPr>
          <w:rFonts w:ascii="Calibri" w:eastAsia="Times New Roman" w:hAnsi="Calibri" w:cs="Calibri"/>
          <w:color w:val="4B4B4B"/>
          <w:lang w:eastAsia="nl-NL"/>
        </w:rPr>
        <w:t>Het onderwijsaanbod sluit optimaal aan bij de mogelijkheden van de leerling, hierbij worden zo min mogelijk concessies gedaan aan de cognitieve potentie.</w:t>
      </w:r>
    </w:p>
    <w:p w14:paraId="599065EA" w14:textId="77777777" w:rsidR="007401EA" w:rsidRPr="002B5771" w:rsidRDefault="007401EA" w:rsidP="007401EA">
      <w:pPr>
        <w:pStyle w:val="Lijstalinea"/>
        <w:numPr>
          <w:ilvl w:val="0"/>
          <w:numId w:val="18"/>
        </w:numPr>
        <w:spacing w:before="100" w:after="200" w:line="276" w:lineRule="auto"/>
        <w:rPr>
          <w:rFonts w:ascii="Calibri" w:eastAsia="Times New Roman" w:hAnsi="Calibri" w:cs="Calibri"/>
          <w:color w:val="4B4B4B"/>
          <w:lang w:eastAsia="nl-NL"/>
        </w:rPr>
      </w:pPr>
      <w:r w:rsidRPr="002B5771">
        <w:rPr>
          <w:rFonts w:ascii="Calibri" w:eastAsia="Times New Roman" w:hAnsi="Calibri" w:cs="Calibri"/>
          <w:color w:val="4B4B4B"/>
          <w:lang w:eastAsia="nl-NL"/>
        </w:rPr>
        <w:t xml:space="preserve">Leerlingen blijven niet zitten. </w:t>
      </w:r>
    </w:p>
    <w:p w14:paraId="13A29987" w14:textId="77777777" w:rsidR="007401EA" w:rsidRPr="002B5771" w:rsidRDefault="007401EA" w:rsidP="007401EA">
      <w:pPr>
        <w:pStyle w:val="Lijstalinea"/>
        <w:numPr>
          <w:ilvl w:val="0"/>
          <w:numId w:val="18"/>
        </w:numPr>
        <w:spacing w:before="100" w:after="200" w:line="276" w:lineRule="auto"/>
        <w:rPr>
          <w:rFonts w:ascii="Calibri" w:eastAsia="Times New Roman" w:hAnsi="Calibri" w:cs="Calibri"/>
          <w:color w:val="4B4B4B"/>
          <w:lang w:eastAsia="nl-NL"/>
        </w:rPr>
      </w:pPr>
      <w:r w:rsidRPr="002B5771">
        <w:rPr>
          <w:rFonts w:ascii="Calibri" w:eastAsia="Times New Roman" w:hAnsi="Calibri" w:cs="Calibri"/>
          <w:color w:val="4B4B4B"/>
          <w:lang w:eastAsia="nl-NL"/>
        </w:rPr>
        <w:t>We stellen ons doel dat 75% van de leerlingen behaalt de doelstellingen zoals geformuleerd in het OPP, ten aanzien van de maatschappelijke competenties/burgerschap.</w:t>
      </w:r>
    </w:p>
    <w:p w14:paraId="5FE88983" w14:textId="77777777" w:rsidR="007401EA" w:rsidRPr="002B5771" w:rsidRDefault="007401EA" w:rsidP="007401EA">
      <w:pPr>
        <w:pStyle w:val="Lijstalinea"/>
        <w:numPr>
          <w:ilvl w:val="0"/>
          <w:numId w:val="18"/>
        </w:numPr>
        <w:spacing w:before="100" w:after="200" w:line="276" w:lineRule="auto"/>
        <w:rPr>
          <w:rFonts w:ascii="Calibri" w:eastAsia="Times New Roman" w:hAnsi="Calibri" w:cs="Calibri"/>
          <w:color w:val="4B4B4B"/>
          <w:lang w:eastAsia="nl-NL"/>
        </w:rPr>
      </w:pPr>
      <w:r w:rsidRPr="002B5771">
        <w:rPr>
          <w:rFonts w:ascii="Calibri" w:eastAsia="Times New Roman" w:hAnsi="Calibri" w:cs="Calibri"/>
          <w:color w:val="4B4B4B"/>
          <w:lang w:eastAsia="nl-NL"/>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lang w:eastAsia="nl-NL"/>
        </w:rPr>
        <w:t>binnen</w:t>
      </w:r>
      <w:r w:rsidRPr="002B5771">
        <w:rPr>
          <w:rFonts w:ascii="Calibri" w:eastAsia="Times New Roman" w:hAnsi="Calibri" w:cs="Calibri"/>
          <w:color w:val="4B4B4B"/>
          <w:lang w:eastAsia="nl-NL"/>
        </w:rPr>
        <w:t xml:space="preserve"> de sociale context van de school.</w:t>
      </w:r>
    </w:p>
    <w:p w14:paraId="76F04CA4" w14:textId="77777777" w:rsidR="007401EA" w:rsidRPr="002B5771" w:rsidRDefault="007401EA" w:rsidP="007401EA">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7BB9188D" w14:textId="77777777" w:rsidR="007401EA" w:rsidRPr="002B5771" w:rsidRDefault="007401EA" w:rsidP="007401EA">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06EFC57F" w14:textId="77777777" w:rsidR="007401EA" w:rsidRPr="002B5771" w:rsidRDefault="007401EA" w:rsidP="007401EA">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37785EBF" w14:textId="77777777" w:rsidR="007401EA" w:rsidRPr="002B5771" w:rsidRDefault="007401EA" w:rsidP="007401EA">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1FD7956A" w14:textId="77777777" w:rsidR="007401EA" w:rsidRPr="002B5771" w:rsidRDefault="007401EA" w:rsidP="007401EA">
      <w:pPr>
        <w:pStyle w:val="Standaard1"/>
        <w:numPr>
          <w:ilvl w:val="0"/>
          <w:numId w:val="18"/>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bookmarkEnd w:id="14"/>
    <w:p w14:paraId="41778CCC" w14:textId="65A15D44" w:rsidR="00771AE0" w:rsidRPr="00E40F82" w:rsidRDefault="00771AE0" w:rsidP="00741FB5">
      <w:pPr>
        <w:pStyle w:val="Standaard1"/>
        <w:rPr>
          <w:rFonts w:ascii="Calibri Light" w:hAnsi="Calibri Light" w:cs="Calibri Light"/>
        </w:rPr>
      </w:pPr>
    </w:p>
    <w:p w14:paraId="307CAA65" w14:textId="667EB264" w:rsidR="00486C43" w:rsidRDefault="002F792D">
      <w:pPr>
        <w:pStyle w:val="Heading2"/>
      </w:pPr>
      <w:bookmarkStart w:id="15" w:name="_Toc121903330"/>
      <w:bookmarkStart w:id="16" w:name="_Toc121903755"/>
      <w:r>
        <w:t>Profiel van de school</w:t>
      </w:r>
      <w:bookmarkEnd w:id="15"/>
      <w:bookmarkEnd w:id="16"/>
      <w:r>
        <w:t xml:space="preserve"> </w:t>
      </w:r>
    </w:p>
    <w:p w14:paraId="31BE01D6" w14:textId="50B328EE" w:rsidR="00753FC2" w:rsidRDefault="00B541EA" w:rsidP="00B541EA">
      <w:r>
        <w:t xml:space="preserve">Op SO Klein Borculo hebben wij in totaal 6 groepen. Bij het samenstellen van de groepen houden wij, voor zover mogelijk, rekening met de uitstroomniveaus en de problematiek van de leerlingen. Hieronder vindt u de uitleg over de verschillende type klassen. </w:t>
      </w:r>
    </w:p>
    <w:p w14:paraId="7DA0E1AB" w14:textId="77777777" w:rsidR="002E3493" w:rsidRDefault="002E3493" w:rsidP="00753FC2">
      <w:pPr>
        <w:pStyle w:val="Geenafstand"/>
      </w:pPr>
    </w:p>
    <w:p w14:paraId="7901FE00" w14:textId="38285064" w:rsidR="00753FC2" w:rsidRPr="007401EA" w:rsidRDefault="00B541EA" w:rsidP="00753FC2">
      <w:pPr>
        <w:pStyle w:val="Geenafstand"/>
        <w:rPr>
          <w:rFonts w:ascii="Calibri" w:hAnsi="Calibri" w:cs="Calibri"/>
        </w:rPr>
      </w:pPr>
      <w:r w:rsidRPr="007401EA">
        <w:rPr>
          <w:rFonts w:ascii="Calibri" w:hAnsi="Calibri" w:cs="Calibri"/>
        </w:rPr>
        <w:t>Diploma gerichte groepen</w:t>
      </w:r>
      <w:r w:rsidR="00753FC2" w:rsidRPr="007401EA">
        <w:rPr>
          <w:rFonts w:ascii="Calibri" w:hAnsi="Calibri" w:cs="Calibri"/>
        </w:rPr>
        <w:t>.</w:t>
      </w:r>
    </w:p>
    <w:p w14:paraId="67B7A1BB" w14:textId="22D5A404" w:rsidR="00A12177" w:rsidRPr="007401EA" w:rsidRDefault="00B541EA" w:rsidP="00B541EA">
      <w:pPr>
        <w:rPr>
          <w:rFonts w:ascii="Calibri" w:hAnsi="Calibri" w:cs="Calibri"/>
        </w:rPr>
      </w:pPr>
      <w:r w:rsidRPr="007401EA">
        <w:rPr>
          <w:rFonts w:ascii="Calibri" w:hAnsi="Calibri" w:cs="Calibri"/>
        </w:rPr>
        <w:t xml:space="preserve">In schooljaar 2022/2023 </w:t>
      </w:r>
      <w:r w:rsidR="00A12177" w:rsidRPr="007401EA">
        <w:rPr>
          <w:rFonts w:ascii="Calibri" w:hAnsi="Calibri" w:cs="Calibri"/>
        </w:rPr>
        <w:t>zijn wij gestart met</w:t>
      </w:r>
      <w:r w:rsidRPr="007401EA">
        <w:rPr>
          <w:rFonts w:ascii="Calibri" w:hAnsi="Calibri" w:cs="Calibri"/>
        </w:rPr>
        <w:t xml:space="preserve"> 3 diploma gerichte groepen. Dit wil zeggen dat de leerlingen in deze groepen een uitstroomniveau hebben binnen het voortgezet (speciaal) onderwijs: VMBO BB tot VWO. De groepen hebben maximaal 14 leerlingen en worden begeleid door een leerkracht, waarbij er de helft van de onderwijstijd ondersteuning is vanuit een vaste onderwijsassistent. </w:t>
      </w:r>
    </w:p>
    <w:p w14:paraId="36078C51" w14:textId="77777777" w:rsidR="00753FC2" w:rsidRPr="007401EA" w:rsidRDefault="00B541EA" w:rsidP="00753FC2">
      <w:pPr>
        <w:pStyle w:val="Geenafstand"/>
        <w:rPr>
          <w:rFonts w:ascii="Calibri" w:hAnsi="Calibri" w:cs="Calibri"/>
        </w:rPr>
      </w:pPr>
      <w:r w:rsidRPr="007401EA">
        <w:rPr>
          <w:rFonts w:ascii="Calibri" w:hAnsi="Calibri" w:cs="Calibri"/>
        </w:rPr>
        <w:t>DOE-klassen</w:t>
      </w:r>
      <w:r w:rsidR="00753FC2" w:rsidRPr="007401EA">
        <w:rPr>
          <w:rFonts w:ascii="Calibri" w:hAnsi="Calibri" w:cs="Calibri"/>
        </w:rPr>
        <w:t>.</w:t>
      </w:r>
    </w:p>
    <w:p w14:paraId="2CFC0398" w14:textId="2D28FE2D" w:rsidR="003C5480" w:rsidRPr="007401EA" w:rsidRDefault="00753FC2" w:rsidP="00753FC2">
      <w:pPr>
        <w:pStyle w:val="Geenafstand"/>
        <w:rPr>
          <w:rFonts w:ascii="Calibri" w:hAnsi="Calibri" w:cs="Calibri"/>
        </w:rPr>
      </w:pPr>
      <w:r w:rsidRPr="007401EA">
        <w:rPr>
          <w:rFonts w:ascii="Calibri" w:hAnsi="Calibri" w:cs="Calibri"/>
        </w:rPr>
        <w:t xml:space="preserve">In </w:t>
      </w:r>
      <w:r w:rsidR="00B541EA" w:rsidRPr="007401EA">
        <w:rPr>
          <w:rFonts w:ascii="Calibri" w:hAnsi="Calibri" w:cs="Calibri"/>
        </w:rPr>
        <w:t xml:space="preserve">schooljaar </w:t>
      </w:r>
      <w:r w:rsidRPr="007401EA">
        <w:rPr>
          <w:rFonts w:ascii="Calibri" w:hAnsi="Calibri" w:cs="Calibri"/>
        </w:rPr>
        <w:t xml:space="preserve">2022/2023 </w:t>
      </w:r>
      <w:r w:rsidR="00B541EA" w:rsidRPr="007401EA">
        <w:rPr>
          <w:rFonts w:ascii="Calibri" w:hAnsi="Calibri" w:cs="Calibri"/>
        </w:rPr>
        <w:t>hebben wij 2 DOE-klassen. DOE is een afkorting en staat voor: Doen, Ontdekken &amp; Ervaren. De leerlingen in deze groepen komen tot leren door meer herhaling en een aanbod dat veel meer gericht is op het praktisch ervaren van de te leren stof. De leerlingen hebben het uitstroomniveau Pro. In het aanbod zijn praktijklessen opgenomen (houtbewerking, handvaardigheid, horeca, groen) en de leerlingen gaan in een schooljaar 20 ochtenden naar een boerderij om daar te leren op het gebied van arbeid. We streven naar een maximum aantal van 10 leerlingen in de DOE-klassen, omdat deze leerlingen over het algemeen een intensievere ondersteuningsbehoefte hebben. De groepen worden begeleid door een leerkracht, waarbij er de helft van de onderwijstijd ondersteuning is vanuit een vaste onderwijsassistent</w:t>
      </w:r>
      <w:r w:rsidR="008C3891" w:rsidRPr="007401EA">
        <w:rPr>
          <w:rFonts w:ascii="Calibri" w:hAnsi="Calibri" w:cs="Calibri"/>
        </w:rPr>
        <w:t xml:space="preserve">. </w:t>
      </w:r>
    </w:p>
    <w:p w14:paraId="7EFB3807" w14:textId="77777777" w:rsidR="00C71905" w:rsidRPr="007401EA" w:rsidRDefault="00C71905" w:rsidP="00753FC2">
      <w:pPr>
        <w:pStyle w:val="Geenafstand"/>
        <w:rPr>
          <w:rFonts w:ascii="Calibri" w:hAnsi="Calibri" w:cs="Calibri"/>
        </w:rPr>
      </w:pPr>
    </w:p>
    <w:p w14:paraId="79355E9C" w14:textId="77777777" w:rsidR="00C71905" w:rsidRPr="007401EA" w:rsidRDefault="00C71905" w:rsidP="00753FC2">
      <w:pPr>
        <w:pStyle w:val="Geenafstand"/>
        <w:rPr>
          <w:rFonts w:ascii="Calibri" w:hAnsi="Calibri" w:cs="Calibri"/>
        </w:rPr>
      </w:pPr>
      <w:r w:rsidRPr="007401EA">
        <w:rPr>
          <w:rFonts w:ascii="Calibri" w:hAnsi="Calibri" w:cs="Calibri"/>
        </w:rPr>
        <w:t>Prisma</w:t>
      </w:r>
    </w:p>
    <w:p w14:paraId="11EE0657" w14:textId="0F7B8202" w:rsidR="008C3891" w:rsidRPr="007401EA" w:rsidRDefault="00C71905" w:rsidP="00753FC2">
      <w:pPr>
        <w:pStyle w:val="Geenafstand"/>
        <w:rPr>
          <w:rFonts w:ascii="Calibri" w:hAnsi="Calibri" w:cs="Calibri"/>
        </w:rPr>
      </w:pPr>
      <w:r w:rsidRPr="007401EA">
        <w:rPr>
          <w:rFonts w:ascii="Calibri" w:hAnsi="Calibri" w:cs="Calibri"/>
        </w:rPr>
        <w:t>In onze Prisma klas zitten maximaal 8 leerlingen met een zeer intensieve ondersteuningsbehoefte. In de Prisma-klas worden onderwijs en zorg met elkaar gecombineerd. Door een zeer gestructureerde benadering en een intensieve samenwerking met het systeem van de leerling (thuis) bieden we deze kinderen een veilige en passende omgeving om tot leren te komen. Hier komt de naam ‘Prisma’ ook vandaan. In de Prisma-groep zitten leerlingen die als het ware gevangen moeten worden in een gezamenlijk systeem tussen school en thuis. Door deze aanpak kunnen en mogen de leerlingen in deze groep zichzelf zijn in alle kleuren die zij hebben. Maar we zorgen er samen voor dat deze verschillende kleurtjes onder controle blijven. De Prisma-klas wordt begeleid door een leerkracht en een onderwijsassistent.</w:t>
      </w:r>
    </w:p>
    <w:p w14:paraId="0F4F44B7" w14:textId="77777777" w:rsidR="008C3891" w:rsidRPr="003C5480" w:rsidRDefault="008C3891" w:rsidP="00753FC2">
      <w:pPr>
        <w:pStyle w:val="Geenafstand"/>
      </w:pPr>
    </w:p>
    <w:p w14:paraId="08C76ABE" w14:textId="36D4AC17" w:rsidR="00486C43" w:rsidRDefault="002F792D">
      <w:pPr>
        <w:pStyle w:val="Heading2"/>
      </w:pPr>
      <w:bookmarkStart w:id="17" w:name="_Toc121903331"/>
      <w:bookmarkStart w:id="18" w:name="_Toc121903756"/>
      <w:r>
        <w:t>Missie en visie</w:t>
      </w:r>
      <w:r w:rsidR="00E35328">
        <w:t xml:space="preserve"> van SO Klein Borculo</w:t>
      </w:r>
      <w:bookmarkEnd w:id="17"/>
      <w:bookmarkEnd w:id="18"/>
    </w:p>
    <w:p w14:paraId="3A9D44F4" w14:textId="58D3D1C4" w:rsidR="00177613" w:rsidRPr="007401EA" w:rsidRDefault="00177613" w:rsidP="00177613">
      <w:pPr>
        <w:pStyle w:val="Geenafstand"/>
        <w:rPr>
          <w:rFonts w:ascii="Calibri" w:hAnsi="Calibri" w:cs="Calibri"/>
        </w:rPr>
      </w:pPr>
      <w:r w:rsidRPr="007401EA">
        <w:rPr>
          <w:rFonts w:ascii="Calibri" w:hAnsi="Calibri" w:cs="Calibri"/>
        </w:rPr>
        <w:t>Missie</w:t>
      </w:r>
    </w:p>
    <w:p w14:paraId="682EA272" w14:textId="361DD897" w:rsidR="00594105" w:rsidRPr="007401EA" w:rsidRDefault="006840A4" w:rsidP="006C33A4">
      <w:pPr>
        <w:pStyle w:val="Standaard1"/>
        <w:rPr>
          <w:rFonts w:hAnsi="Calibri" w:cs="Calibri"/>
        </w:rPr>
      </w:pPr>
      <w:r w:rsidRPr="007401EA">
        <w:rPr>
          <w:rFonts w:hAnsi="Calibri" w:cs="Calibri"/>
        </w:rPr>
        <w:t>Op onze school voelen leerlingen zich altijd welkom. Leerlingen met gedrags-, ontwikkelings</w:t>
      </w:r>
      <w:r w:rsidR="0053782D" w:rsidRPr="007401EA">
        <w:rPr>
          <w:rFonts w:hAnsi="Calibri" w:cs="Calibri"/>
        </w:rPr>
        <w:t xml:space="preserve">- </w:t>
      </w:r>
      <w:r w:rsidRPr="007401EA">
        <w:rPr>
          <w:rFonts w:hAnsi="Calibri" w:cs="Calibri"/>
        </w:rPr>
        <w:t xml:space="preserve">en psychiatrische problemen leren we omgaan met hun moeilijkheden en ontwikkelen hun talenten optimaal. Wij gunnen ieder gezin een zo zorgeloos mogelijke schooltijd. Dat is onze roeping! </w:t>
      </w:r>
    </w:p>
    <w:p w14:paraId="6D0FED2F" w14:textId="77777777" w:rsidR="00594105" w:rsidRPr="007401EA" w:rsidRDefault="006840A4" w:rsidP="00177613">
      <w:pPr>
        <w:pStyle w:val="Geenafstand"/>
        <w:rPr>
          <w:rFonts w:ascii="Calibri" w:hAnsi="Calibri" w:cs="Calibri"/>
        </w:rPr>
      </w:pPr>
      <w:r w:rsidRPr="007401EA">
        <w:rPr>
          <w:rFonts w:ascii="Calibri" w:hAnsi="Calibri" w:cs="Calibri"/>
        </w:rPr>
        <w:t xml:space="preserve">Visie </w:t>
      </w:r>
    </w:p>
    <w:p w14:paraId="727BEF18" w14:textId="77777777" w:rsidR="000E54B9" w:rsidRPr="007401EA" w:rsidRDefault="006840A4" w:rsidP="00594105">
      <w:pPr>
        <w:pStyle w:val="Standaard1"/>
        <w:rPr>
          <w:rFonts w:hAnsi="Calibri" w:cs="Calibri"/>
          <w:color w:val="4472C4" w:themeColor="accent1"/>
          <w:sz w:val="26"/>
        </w:rPr>
      </w:pPr>
      <w:r w:rsidRPr="007401EA">
        <w:rPr>
          <w:rFonts w:hAnsi="Calibri" w:cs="Calibri"/>
        </w:rPr>
        <w:t>Ouders en leerlingen mogen van ons verwachten dat wij vanuit een positieve benadering kwalitatief hoogwaardig en passend onderwijs bieden. Het door het gespecialiseerde team geboden pedagogische klimaat vormt de basis voor brede en optimale ontwikkeling. Hierbij zien we het volledige kind. In beperking, maar ook in talent. Dat is ons vak!</w:t>
      </w:r>
      <w:r w:rsidR="00FC1F2B" w:rsidRPr="007401EA">
        <w:rPr>
          <w:rFonts w:hAnsi="Calibri" w:cs="Calibri"/>
          <w:color w:val="FF0000"/>
        </w:rPr>
        <w:br/>
      </w:r>
    </w:p>
    <w:p w14:paraId="6695BAD6" w14:textId="77777777" w:rsidR="00F9740A" w:rsidRDefault="002F792D" w:rsidP="00594105">
      <w:pPr>
        <w:pStyle w:val="Standaard1"/>
        <w:rPr>
          <w:rFonts w:ascii="Calibri Light"/>
          <w:color w:val="4472C4" w:themeColor="accent1"/>
          <w:sz w:val="26"/>
        </w:rPr>
      </w:pPr>
      <w:r w:rsidRPr="00FC1F2B">
        <w:rPr>
          <w:rFonts w:ascii="Calibri Light"/>
          <w:color w:val="4472C4" w:themeColor="accent1"/>
          <w:sz w:val="26"/>
        </w:rPr>
        <w:t>Analyse</w:t>
      </w:r>
    </w:p>
    <w:p w14:paraId="4D5289A0" w14:textId="77777777" w:rsidR="00BB4A8B" w:rsidRPr="007401EA" w:rsidRDefault="007930F5" w:rsidP="00594105">
      <w:pPr>
        <w:pStyle w:val="Standaard1"/>
      </w:pPr>
      <w:r w:rsidRPr="007401EA">
        <w:t>Snel veranderende leerling populatie</w:t>
      </w:r>
      <w:r w:rsidR="00BB4A8B" w:rsidRPr="007401EA">
        <w:t>.</w:t>
      </w:r>
    </w:p>
    <w:p w14:paraId="0AA8A24B" w14:textId="6CA40115" w:rsidR="00030B5B" w:rsidRPr="007401EA" w:rsidRDefault="00BB4A8B" w:rsidP="00594105">
      <w:pPr>
        <w:pStyle w:val="Standaard1"/>
      </w:pPr>
      <w:r w:rsidRPr="007401EA">
        <w:t xml:space="preserve">Sinds lange tijd zien we dat de leerlingen van SO Klein Borculo telkens een andere en ingewikkelder hulpvraag stellen aan ons. </w:t>
      </w:r>
      <w:r w:rsidR="003D6267" w:rsidRPr="007401EA">
        <w:t xml:space="preserve">De </w:t>
      </w:r>
      <w:r w:rsidR="00332C75" w:rsidRPr="007401EA">
        <w:t>s</w:t>
      </w:r>
      <w:r w:rsidR="003D6267" w:rsidRPr="007401EA">
        <w:t xml:space="preserve">toornissen worden complexer en </w:t>
      </w:r>
      <w:r w:rsidR="00EF2C57" w:rsidRPr="007401EA">
        <w:t xml:space="preserve">het leerniveau ligt steeds verder uit elkaar. </w:t>
      </w:r>
      <w:r w:rsidR="114EA405" w:rsidRPr="007401EA">
        <w:t xml:space="preserve">De uitingen in gedrag zijn heftiger en hardnekkiger. </w:t>
      </w:r>
      <w:r w:rsidR="7D949DA1" w:rsidRPr="007401EA">
        <w:t xml:space="preserve">Veel van onze leerlingen hebben negatieve ervaringen in onderwijs opgedaan en </w:t>
      </w:r>
      <w:r w:rsidR="046F7AA3" w:rsidRPr="007401EA">
        <w:t>worden aangemeld</w:t>
      </w:r>
      <w:r w:rsidR="7D949DA1" w:rsidRPr="007401EA">
        <w:t xml:space="preserve"> vanuit een </w:t>
      </w:r>
      <w:r w:rsidR="66BC9262" w:rsidRPr="007401EA">
        <w:t>‘</w:t>
      </w:r>
      <w:r w:rsidR="7D949DA1" w:rsidRPr="007401EA">
        <w:t>thuiszit</w:t>
      </w:r>
      <w:r w:rsidR="436A7C5B" w:rsidRPr="007401EA">
        <w:t>-</w:t>
      </w:r>
      <w:r w:rsidR="7D949DA1" w:rsidRPr="007401EA">
        <w:t>situ</w:t>
      </w:r>
      <w:r w:rsidR="7435102A" w:rsidRPr="007401EA">
        <w:t>atie</w:t>
      </w:r>
      <w:r w:rsidR="1F002ADD" w:rsidRPr="007401EA">
        <w:t>’</w:t>
      </w:r>
      <w:r w:rsidR="7435102A" w:rsidRPr="007401EA">
        <w:t xml:space="preserve"> </w:t>
      </w:r>
      <w:r w:rsidR="001457DD" w:rsidRPr="007401EA">
        <w:t>bij</w:t>
      </w:r>
      <w:r w:rsidR="7435102A" w:rsidRPr="007401EA">
        <w:t xml:space="preserve"> onze school. </w:t>
      </w:r>
      <w:r w:rsidR="3EA1DF84" w:rsidRPr="007401EA">
        <w:t>Deze</w:t>
      </w:r>
      <w:r w:rsidR="00EF2C57" w:rsidRPr="007401EA">
        <w:t xml:space="preserve"> </w:t>
      </w:r>
      <w:r w:rsidR="00D33548" w:rsidRPr="007401EA">
        <w:t>verandering maakt dat wij ons realiseren dat we de hulpvragen niet alleen kunnen beantwoorden</w:t>
      </w:r>
      <w:r w:rsidR="00427C0D" w:rsidRPr="007401EA">
        <w:t xml:space="preserve">. De hulpvragen liggen regelmatig buiten onderwijs. </w:t>
      </w:r>
      <w:r w:rsidR="003858C2" w:rsidRPr="007401EA">
        <w:t xml:space="preserve">Naast kwalitatief hoogwaardig onderwijs hebben we hulpverlening nodig </w:t>
      </w:r>
      <w:r w:rsidR="00EA7090" w:rsidRPr="007401EA">
        <w:t>om leerlingen te kunnen geven wat ze nodig hebben. Het verweven van onderwijs en hulpverlening is een noodzaak en een kans</w:t>
      </w:r>
      <w:r w:rsidR="00EA6898" w:rsidRPr="007401EA">
        <w:t xml:space="preserve"> om een totaalpakket aan kinderen te kunnen bieden. </w:t>
      </w:r>
    </w:p>
    <w:p w14:paraId="3E9294D3" w14:textId="77777777" w:rsidR="00030B5B" w:rsidRPr="007401EA" w:rsidRDefault="00030B5B" w:rsidP="00594105">
      <w:pPr>
        <w:pStyle w:val="Standaard1"/>
        <w:rPr>
          <w:color w:val="70AD47" w:themeColor="accent6"/>
        </w:rPr>
      </w:pPr>
    </w:p>
    <w:p w14:paraId="4FAC80AC" w14:textId="77777777" w:rsidR="00B74C9E" w:rsidRPr="007401EA" w:rsidRDefault="00B74C9E" w:rsidP="00594105">
      <w:pPr>
        <w:pStyle w:val="Standaard1"/>
      </w:pPr>
      <w:r w:rsidRPr="007401EA">
        <w:t>Passend onderwijs en dalend leerlingaantal / transitie jeugdzorg.</w:t>
      </w:r>
    </w:p>
    <w:p w14:paraId="38EA5A28" w14:textId="4F6806E0" w:rsidR="00255D75" w:rsidRPr="007401EA" w:rsidRDefault="00B74C9E" w:rsidP="00594105">
      <w:pPr>
        <w:pStyle w:val="Standaard1"/>
      </w:pPr>
      <w:r w:rsidRPr="007401EA">
        <w:t>Door</w:t>
      </w:r>
      <w:r w:rsidR="0065676A" w:rsidRPr="007401EA">
        <w:t xml:space="preserve">dat er een nieuwe locatie in Zutphen, SO de Springplank, is geopend heeft SO Klein Borculo te maken met een dalend </w:t>
      </w:r>
      <w:r w:rsidR="03FD8632" w:rsidRPr="007401EA">
        <w:t>leerlingenaantal</w:t>
      </w:r>
      <w:r w:rsidR="68BC88E9" w:rsidRPr="007401EA">
        <w:t>.</w:t>
      </w:r>
      <w:r w:rsidR="0065676A" w:rsidRPr="007401EA">
        <w:t xml:space="preserve"> </w:t>
      </w:r>
      <w:r w:rsidR="62E8D0D5" w:rsidRPr="007401EA">
        <w:t>Dit wordt mede veroorzaakt door het</w:t>
      </w:r>
      <w:r w:rsidR="0065676A" w:rsidRPr="007401EA">
        <w:t xml:space="preserve"> beleid van omliggende </w:t>
      </w:r>
      <w:r w:rsidR="007A29A6" w:rsidRPr="007401EA">
        <w:t>samenwerkingsverbanden</w:t>
      </w:r>
      <w:r w:rsidR="0065676A" w:rsidRPr="007401EA">
        <w:t xml:space="preserve"> </w:t>
      </w:r>
      <w:r w:rsidR="0CBEEBFF" w:rsidRPr="007401EA">
        <w:t xml:space="preserve">waardoor </w:t>
      </w:r>
      <w:r w:rsidR="55D8E402" w:rsidRPr="007401EA">
        <w:t>het</w:t>
      </w:r>
      <w:r w:rsidR="007A29A6" w:rsidRPr="007401EA">
        <w:t xml:space="preserve"> aantal verwijzingen </w:t>
      </w:r>
      <w:r w:rsidR="04877410" w:rsidRPr="007401EA">
        <w:t>terugloopt</w:t>
      </w:r>
      <w:r w:rsidR="55D8E402" w:rsidRPr="007401EA">
        <w:t>.</w:t>
      </w:r>
      <w:r w:rsidR="007A29A6" w:rsidRPr="007401EA">
        <w:t xml:space="preserve"> </w:t>
      </w:r>
      <w:r w:rsidR="009D1F24" w:rsidRPr="007401EA">
        <w:t>Toch willen we het brede aanbod van onze school instant houden</w:t>
      </w:r>
      <w:r w:rsidR="00DE1438" w:rsidRPr="007401EA">
        <w:t>. Een breed aanbod en verdichting van de problematiek is een ingewikkelde opgave.</w:t>
      </w:r>
      <w:r w:rsidR="004845CB" w:rsidRPr="007401EA">
        <w:t xml:space="preserve"> Samen werken met partners is hierbij noodzakelijk. </w:t>
      </w:r>
      <w:r w:rsidR="00750BC5" w:rsidRPr="007401EA">
        <w:t>We willen goede contacten onderhouden met de scholen uit de regio, de gemeenten, jeugdhulpverlening</w:t>
      </w:r>
      <w:r w:rsidR="00D6339D" w:rsidRPr="007401EA">
        <w:t xml:space="preserve">, de </w:t>
      </w:r>
      <w:r w:rsidR="431771C3" w:rsidRPr="007401EA">
        <w:t>jeugdzorginstellingen</w:t>
      </w:r>
      <w:r w:rsidR="00D6339D" w:rsidRPr="007401EA">
        <w:t xml:space="preserve"> (D3, </w:t>
      </w:r>
      <w:proofErr w:type="spellStart"/>
      <w:r w:rsidR="00D6339D" w:rsidRPr="007401EA">
        <w:t>Pactum</w:t>
      </w:r>
      <w:proofErr w:type="spellEnd"/>
      <w:r w:rsidR="00D6339D" w:rsidRPr="007401EA">
        <w:t xml:space="preserve"> en Bernadettebos)</w:t>
      </w:r>
      <w:r w:rsidR="00255D75" w:rsidRPr="007401EA">
        <w:t>.</w:t>
      </w:r>
    </w:p>
    <w:p w14:paraId="17D50BEB" w14:textId="77777777" w:rsidR="00255D75" w:rsidRPr="007401EA" w:rsidRDefault="00255D75" w:rsidP="00594105">
      <w:pPr>
        <w:pStyle w:val="Standaard1"/>
        <w:rPr>
          <w:color w:val="70AD47" w:themeColor="accent6"/>
        </w:rPr>
      </w:pPr>
    </w:p>
    <w:p w14:paraId="7949090C" w14:textId="77777777" w:rsidR="00907791" w:rsidRPr="007401EA" w:rsidRDefault="00907791" w:rsidP="00594105">
      <w:pPr>
        <w:pStyle w:val="Standaard1"/>
      </w:pPr>
      <w:r w:rsidRPr="007401EA">
        <w:t>Inspectiekader</w:t>
      </w:r>
    </w:p>
    <w:p w14:paraId="58CED441" w14:textId="1262FEE5" w:rsidR="00207E06" w:rsidRPr="007401EA" w:rsidRDefault="00907791" w:rsidP="00594105">
      <w:pPr>
        <w:pStyle w:val="Standaard1"/>
      </w:pPr>
      <w:r w:rsidRPr="007401EA">
        <w:t xml:space="preserve">Naast de basisvakken </w:t>
      </w:r>
      <w:r w:rsidR="008F0A45" w:rsidRPr="007401EA">
        <w:t xml:space="preserve">moeten we meer nadruk leggen op burgerschap. </w:t>
      </w:r>
      <w:r w:rsidR="004065F4" w:rsidRPr="007401EA">
        <w:t xml:space="preserve">De komende jaren zullen </w:t>
      </w:r>
      <w:r w:rsidR="00110D21" w:rsidRPr="007401EA">
        <w:t>we onze visie op burgerschap door ontwikkelen om vervolgens een duidelijke leerlijn te implementeren</w:t>
      </w:r>
      <w:r w:rsidR="00CF0E84" w:rsidRPr="007401EA">
        <w:t>. De reeds ingevoerde methode Leefstijl</w:t>
      </w:r>
      <w:r w:rsidR="005D7676" w:rsidRPr="007401EA">
        <w:t xml:space="preserve"> zullen we verder door ontwikkelen en borgen</w:t>
      </w:r>
      <w:r w:rsidR="001A19BF" w:rsidRPr="007401EA">
        <w:t>. Natuurlijk besteden we ook aandacht aan de reeds ingeslagen wegen. Hierbij denken we aan</w:t>
      </w:r>
      <w:r w:rsidR="00207E06" w:rsidRPr="007401EA">
        <w:t>:</w:t>
      </w:r>
    </w:p>
    <w:p w14:paraId="68A054D9" w14:textId="1FFE590E" w:rsidR="00F915AB" w:rsidRPr="007401EA" w:rsidRDefault="00207E06" w:rsidP="001F6EC3">
      <w:pPr>
        <w:pStyle w:val="Geenafstand"/>
        <w:numPr>
          <w:ilvl w:val="0"/>
          <w:numId w:val="15"/>
        </w:numPr>
      </w:pPr>
      <w:r w:rsidRPr="007401EA">
        <w:t xml:space="preserve">Borgen en </w:t>
      </w:r>
      <w:r w:rsidR="003B157D" w:rsidRPr="007401EA">
        <w:t>door ontwikkelen</w:t>
      </w:r>
      <w:r w:rsidRPr="007401EA">
        <w:t xml:space="preserve"> van </w:t>
      </w:r>
      <w:r w:rsidR="00CB07B0" w:rsidRPr="007401EA">
        <w:t>EDI</w:t>
      </w:r>
      <w:r w:rsidR="002E3493" w:rsidRPr="007401EA">
        <w:t>.</w:t>
      </w:r>
    </w:p>
    <w:p w14:paraId="6BC898E4" w14:textId="7BAB3258" w:rsidR="00F915AB" w:rsidRPr="007401EA" w:rsidRDefault="003B157D" w:rsidP="001F6EC3">
      <w:pPr>
        <w:pStyle w:val="Geenafstand"/>
        <w:numPr>
          <w:ilvl w:val="0"/>
          <w:numId w:val="15"/>
        </w:numPr>
      </w:pPr>
      <w:r w:rsidRPr="007401EA">
        <w:t>Efficiënt</w:t>
      </w:r>
      <w:r w:rsidR="00F915AB" w:rsidRPr="007401EA">
        <w:t xml:space="preserve"> volgen van onze leerling</w:t>
      </w:r>
      <w:r w:rsidR="002E3493" w:rsidRPr="007401EA">
        <w:t>.</w:t>
      </w:r>
    </w:p>
    <w:p w14:paraId="21482F1D" w14:textId="14D7CB92" w:rsidR="00F915AB" w:rsidRPr="007401EA" w:rsidRDefault="00F915AB" w:rsidP="001F6EC3">
      <w:pPr>
        <w:pStyle w:val="Geenafstand"/>
        <w:numPr>
          <w:ilvl w:val="0"/>
          <w:numId w:val="15"/>
        </w:numPr>
      </w:pPr>
      <w:r w:rsidRPr="007401EA">
        <w:t>Methode aanbod bij de tijd houden</w:t>
      </w:r>
      <w:r w:rsidR="002E3493" w:rsidRPr="007401EA">
        <w:t>.</w:t>
      </w:r>
    </w:p>
    <w:p w14:paraId="08D733B8" w14:textId="77777777" w:rsidR="00C51672" w:rsidRPr="007401EA" w:rsidRDefault="00105180" w:rsidP="001F6EC3">
      <w:pPr>
        <w:pStyle w:val="Geenafstand"/>
        <w:numPr>
          <w:ilvl w:val="0"/>
          <w:numId w:val="15"/>
        </w:numPr>
      </w:pPr>
      <w:r w:rsidRPr="007401EA">
        <w:t>Digitale geletterdheid.</w:t>
      </w:r>
    </w:p>
    <w:p w14:paraId="2612AB62" w14:textId="77777777" w:rsidR="00C51672" w:rsidRPr="007401EA" w:rsidRDefault="00C51672" w:rsidP="001F6EC3">
      <w:pPr>
        <w:pStyle w:val="Standaard1"/>
        <w:ind w:left="1080"/>
        <w:rPr>
          <w:color w:val="FF0000"/>
        </w:rPr>
      </w:pPr>
    </w:p>
    <w:p w14:paraId="63F41F47" w14:textId="77777777" w:rsidR="00602D10" w:rsidRPr="007401EA" w:rsidRDefault="00C51672" w:rsidP="007401EA">
      <w:pPr>
        <w:pStyle w:val="Heading2"/>
      </w:pPr>
      <w:r w:rsidRPr="007401EA">
        <w:t>Strategisch beleidsplan SOTOG.</w:t>
      </w:r>
    </w:p>
    <w:p w14:paraId="3F646F76" w14:textId="7FE3B6A2" w:rsidR="00CA1A39" w:rsidRPr="007401EA" w:rsidRDefault="00CA1A39" w:rsidP="00CA1A39">
      <w:pPr>
        <w:pStyle w:val="paragraph"/>
        <w:spacing w:before="0" w:beforeAutospacing="0" w:after="0" w:afterAutospacing="0"/>
        <w:textAlignment w:val="baseline"/>
        <w:rPr>
          <w:rStyle w:val="normaltextrun"/>
          <w:rFonts w:asciiTheme="minorHAnsi" w:hAnsiTheme="minorHAnsi" w:cstheme="minorHAnsi"/>
          <w:bCs/>
          <w:position w:val="1"/>
          <w:sz w:val="22"/>
          <w:szCs w:val="22"/>
        </w:rPr>
      </w:pPr>
      <w:r w:rsidRPr="007401EA">
        <w:rPr>
          <w:rStyle w:val="normaltextrun"/>
          <w:rFonts w:asciiTheme="minorHAnsi" w:hAnsiTheme="minorHAnsi" w:cstheme="minorHAnsi"/>
          <w:bCs/>
          <w:position w:val="1"/>
          <w:sz w:val="22"/>
          <w:szCs w:val="22"/>
        </w:rPr>
        <w:t>Samenwerken, ondernemerschap, transparant, onvoorwaardelijk en grensverleggend</w:t>
      </w:r>
      <w:r w:rsidR="007804E7" w:rsidRPr="007401EA">
        <w:rPr>
          <w:rStyle w:val="normaltextrun"/>
          <w:rFonts w:asciiTheme="minorHAnsi" w:hAnsiTheme="minorHAnsi" w:cstheme="minorHAnsi"/>
          <w:bCs/>
          <w:position w:val="1"/>
          <w:sz w:val="22"/>
          <w:szCs w:val="22"/>
        </w:rPr>
        <w:t xml:space="preserve"> zijn de kernwoorden uit het strategisch beleidsplan. </w:t>
      </w:r>
      <w:r w:rsidR="00AC342A" w:rsidRPr="007401EA">
        <w:rPr>
          <w:rStyle w:val="normaltextrun"/>
          <w:rFonts w:asciiTheme="minorHAnsi" w:hAnsiTheme="minorHAnsi" w:cstheme="minorHAnsi"/>
          <w:bCs/>
          <w:position w:val="1"/>
          <w:sz w:val="22"/>
          <w:szCs w:val="22"/>
        </w:rPr>
        <w:t xml:space="preserve">Om hieraan recht te doen willen we de komende vier jaar extra aandacht geven aan: </w:t>
      </w:r>
    </w:p>
    <w:p w14:paraId="5F25237B" w14:textId="77777777" w:rsidR="00FC4453" w:rsidRPr="007401EA" w:rsidRDefault="00FC4453" w:rsidP="00FC4453">
      <w:pPr>
        <w:pStyle w:val="Geenafstand"/>
        <w:numPr>
          <w:ilvl w:val="0"/>
          <w:numId w:val="14"/>
        </w:numPr>
        <w:rPr>
          <w:rFonts w:eastAsia="Times New Roman" w:cstheme="minorHAnsi"/>
        </w:rPr>
      </w:pPr>
      <w:r w:rsidRPr="007401EA">
        <w:rPr>
          <w:rFonts w:eastAsia="Times New Roman" w:cstheme="minorHAnsi"/>
        </w:rPr>
        <w:t>Het team stelt zich zichtbaar op als eenheid​.</w:t>
      </w:r>
    </w:p>
    <w:p w14:paraId="2ECF1FBE" w14:textId="77777777" w:rsidR="00FC4453" w:rsidRPr="007401EA" w:rsidRDefault="00FC4453" w:rsidP="00FC4453">
      <w:pPr>
        <w:pStyle w:val="Geenafstand"/>
        <w:numPr>
          <w:ilvl w:val="0"/>
          <w:numId w:val="14"/>
        </w:numPr>
        <w:rPr>
          <w:rFonts w:eastAsia="Times New Roman" w:cstheme="minorHAnsi"/>
        </w:rPr>
      </w:pPr>
      <w:r w:rsidRPr="007401EA">
        <w:rPr>
          <w:rFonts w:eastAsia="Times New Roman" w:cstheme="minorHAnsi"/>
        </w:rPr>
        <w:t>Medewerkers leren van elkaar en benutten elkaars kwaliteiten​.</w:t>
      </w:r>
    </w:p>
    <w:p w14:paraId="5B0191BD" w14:textId="77777777" w:rsidR="00FC4453" w:rsidRPr="007401EA" w:rsidRDefault="00FC4453" w:rsidP="00FC4453">
      <w:pPr>
        <w:pStyle w:val="Geenafstand"/>
        <w:numPr>
          <w:ilvl w:val="0"/>
          <w:numId w:val="14"/>
        </w:numPr>
        <w:rPr>
          <w:rFonts w:eastAsia="Times New Roman" w:cstheme="minorHAnsi"/>
          <w:lang w:val="en-US"/>
        </w:rPr>
      </w:pPr>
      <w:r w:rsidRPr="007401EA">
        <w:rPr>
          <w:rFonts w:eastAsia="Times New Roman" w:cstheme="minorHAnsi"/>
        </w:rPr>
        <w:t>Verbeteren van de aanspreekcultuur</w:t>
      </w:r>
      <w:r w:rsidRPr="007401EA">
        <w:rPr>
          <w:rFonts w:eastAsia="Times New Roman" w:cstheme="minorHAnsi"/>
          <w:lang w:val="en-US"/>
        </w:rPr>
        <w:t>​.</w:t>
      </w:r>
    </w:p>
    <w:p w14:paraId="6640F811" w14:textId="77777777" w:rsidR="00FC4453" w:rsidRPr="007401EA" w:rsidRDefault="00FC4453" w:rsidP="00FC4453">
      <w:pPr>
        <w:pStyle w:val="Geenafstand"/>
        <w:numPr>
          <w:ilvl w:val="0"/>
          <w:numId w:val="14"/>
        </w:numPr>
        <w:rPr>
          <w:rFonts w:eastAsia="Times New Roman" w:cstheme="minorHAnsi"/>
          <w:lang w:val="en-US"/>
        </w:rPr>
      </w:pPr>
      <w:r w:rsidRPr="007401EA">
        <w:rPr>
          <w:rFonts w:eastAsia="Times New Roman" w:cstheme="minorHAnsi"/>
        </w:rPr>
        <w:t>Duurzame inzetbaarheid</w:t>
      </w:r>
      <w:r w:rsidRPr="007401EA">
        <w:rPr>
          <w:rFonts w:eastAsia="Times New Roman" w:cstheme="minorHAnsi"/>
          <w:lang w:val="en-US"/>
        </w:rPr>
        <w:t>​.</w:t>
      </w:r>
    </w:p>
    <w:p w14:paraId="6579A068" w14:textId="77777777" w:rsidR="00FC4453" w:rsidRPr="007401EA" w:rsidRDefault="00FC4453" w:rsidP="00FC4453">
      <w:pPr>
        <w:pStyle w:val="Geenafstand"/>
        <w:numPr>
          <w:ilvl w:val="0"/>
          <w:numId w:val="14"/>
        </w:numPr>
        <w:rPr>
          <w:rFonts w:eastAsia="Times New Roman" w:cstheme="minorHAnsi"/>
        </w:rPr>
      </w:pPr>
      <w:r w:rsidRPr="007401EA">
        <w:rPr>
          <w:rFonts w:eastAsia="Times New Roman" w:cstheme="minorHAnsi"/>
        </w:rPr>
        <w:t>Scholingsmogelijkheden.</w:t>
      </w:r>
    </w:p>
    <w:p w14:paraId="060B95C5" w14:textId="77777777" w:rsidR="00FC4453" w:rsidRPr="007401EA" w:rsidRDefault="00FC4453" w:rsidP="00FC4453">
      <w:pPr>
        <w:pStyle w:val="Geenafstand"/>
        <w:numPr>
          <w:ilvl w:val="0"/>
          <w:numId w:val="14"/>
        </w:numPr>
        <w:rPr>
          <w:rFonts w:eastAsia="Times New Roman" w:cstheme="minorHAnsi"/>
        </w:rPr>
      </w:pPr>
      <w:r w:rsidRPr="007401EA">
        <w:rPr>
          <w:rFonts w:eastAsia="Times New Roman" w:cstheme="minorHAnsi"/>
        </w:rPr>
        <w:t>Proeftuintjes.</w:t>
      </w:r>
    </w:p>
    <w:p w14:paraId="057D4DD5" w14:textId="77777777" w:rsidR="00FC4453" w:rsidRPr="007401EA" w:rsidRDefault="00FC4453" w:rsidP="00FC4453">
      <w:pPr>
        <w:pStyle w:val="Geenafstand"/>
        <w:numPr>
          <w:ilvl w:val="0"/>
          <w:numId w:val="14"/>
        </w:numPr>
        <w:rPr>
          <w:rFonts w:eastAsia="Times New Roman" w:cstheme="minorHAnsi"/>
        </w:rPr>
      </w:pPr>
      <w:r w:rsidRPr="007401EA">
        <w:rPr>
          <w:rFonts w:eastAsia="Times New Roman" w:cstheme="minorHAnsi"/>
        </w:rPr>
        <w:t>Intervisie.</w:t>
      </w:r>
    </w:p>
    <w:p w14:paraId="331F9EC0" w14:textId="77777777" w:rsidR="00FC4453" w:rsidRPr="007401EA" w:rsidRDefault="00FC4453" w:rsidP="00FC4453">
      <w:pPr>
        <w:pStyle w:val="Geenafstand"/>
        <w:numPr>
          <w:ilvl w:val="0"/>
          <w:numId w:val="14"/>
        </w:numPr>
        <w:rPr>
          <w:rFonts w:eastAsia="Times New Roman" w:cstheme="minorHAnsi"/>
        </w:rPr>
      </w:pPr>
      <w:r w:rsidRPr="007401EA">
        <w:rPr>
          <w:rFonts w:eastAsia="Times New Roman" w:cstheme="minorHAnsi"/>
        </w:rPr>
        <w:t>Heldere communicatie.</w:t>
      </w:r>
    </w:p>
    <w:p w14:paraId="5F19F255" w14:textId="0AA54B52" w:rsidR="00FC4453" w:rsidRPr="007401EA" w:rsidRDefault="00FC4453" w:rsidP="00FC4453">
      <w:pPr>
        <w:pStyle w:val="Geenafstand"/>
        <w:numPr>
          <w:ilvl w:val="0"/>
          <w:numId w:val="14"/>
        </w:numPr>
        <w:rPr>
          <w:rFonts w:eastAsia="Times New Roman" w:cstheme="minorHAnsi"/>
        </w:rPr>
      </w:pPr>
      <w:r w:rsidRPr="007401EA">
        <w:rPr>
          <w:rFonts w:eastAsia="Times New Roman" w:cstheme="minorHAnsi"/>
        </w:rPr>
        <w:t>Collegiale consul</w:t>
      </w:r>
      <w:r w:rsidR="00415E18" w:rsidRPr="007401EA">
        <w:rPr>
          <w:rFonts w:eastAsia="Times New Roman" w:cstheme="minorHAnsi"/>
        </w:rPr>
        <w:t>t</w:t>
      </w:r>
      <w:r w:rsidRPr="007401EA">
        <w:rPr>
          <w:rFonts w:eastAsia="Times New Roman" w:cstheme="minorHAnsi"/>
        </w:rPr>
        <w:t>atie.</w:t>
      </w:r>
    </w:p>
    <w:p w14:paraId="017284C5" w14:textId="77777777" w:rsidR="00FC4453" w:rsidRPr="007401EA" w:rsidRDefault="00FC4453" w:rsidP="00FC4453">
      <w:pPr>
        <w:pStyle w:val="Geenafstand"/>
        <w:numPr>
          <w:ilvl w:val="0"/>
          <w:numId w:val="14"/>
        </w:numPr>
        <w:rPr>
          <w:rFonts w:eastAsia="Times New Roman" w:cstheme="minorHAnsi"/>
        </w:rPr>
      </w:pPr>
      <w:r w:rsidRPr="007401EA">
        <w:rPr>
          <w:rFonts w:eastAsia="Times New Roman" w:cstheme="minorHAnsi"/>
        </w:rPr>
        <w:t>Gesprekkencyclus.</w:t>
      </w:r>
    </w:p>
    <w:p w14:paraId="522BD1BF" w14:textId="77777777" w:rsidR="00AC342A" w:rsidRPr="007401EA" w:rsidRDefault="00AC342A" w:rsidP="00CA1A39">
      <w:pPr>
        <w:pStyle w:val="paragraph"/>
        <w:spacing w:before="0" w:beforeAutospacing="0" w:after="0" w:afterAutospacing="0"/>
        <w:textAlignment w:val="baseline"/>
        <w:rPr>
          <w:rStyle w:val="normaltextrun"/>
          <w:rFonts w:hAnsi="Calibri" w:cs="Calibri"/>
          <w:b/>
          <w:bCs/>
          <w:color w:val="70AD47" w:themeColor="accent6"/>
          <w:position w:val="1"/>
          <w:sz w:val="22"/>
          <w:szCs w:val="22"/>
        </w:rPr>
      </w:pPr>
    </w:p>
    <w:p w14:paraId="7E7FE89A" w14:textId="3067A321" w:rsidR="004777E3" w:rsidRDefault="00FC1F2B" w:rsidP="007401EA">
      <w:pPr>
        <w:pStyle w:val="Heading2"/>
      </w:pPr>
      <w:r>
        <w:br/>
      </w:r>
      <w:r w:rsidR="002F792D">
        <w:t>Ambitie</w:t>
      </w:r>
    </w:p>
    <w:p w14:paraId="456CC964" w14:textId="75255FF5" w:rsidR="006C0064" w:rsidRPr="00A02F4E" w:rsidRDefault="00576332">
      <w:pPr>
        <w:pStyle w:val="Standaard1"/>
      </w:pPr>
      <w:r w:rsidRPr="00A02F4E">
        <w:t xml:space="preserve">SO Klein Borculo is over vier jaar een </w:t>
      </w:r>
      <w:r w:rsidR="00934766" w:rsidRPr="00A02F4E">
        <w:t xml:space="preserve">compacte, wendbare school </w:t>
      </w:r>
      <w:r w:rsidR="00F22EAB" w:rsidRPr="00A02F4E">
        <w:t xml:space="preserve">(specialistisch </w:t>
      </w:r>
      <w:proofErr w:type="spellStart"/>
      <w:r w:rsidR="00F22EAB" w:rsidRPr="00A02F4E">
        <w:t>kindcentrum</w:t>
      </w:r>
      <w:proofErr w:type="spellEnd"/>
      <w:r w:rsidR="00F22EAB" w:rsidRPr="00A02F4E">
        <w:t xml:space="preserve">) </w:t>
      </w:r>
      <w:r w:rsidR="00934766" w:rsidRPr="00A02F4E">
        <w:t xml:space="preserve">waar we samen met onze partners </w:t>
      </w:r>
      <w:r w:rsidR="00947834" w:rsidRPr="00A02F4E">
        <w:t>veel hulpvragen van kinderen kunnen beantwoorden</w:t>
      </w:r>
      <w:r w:rsidR="00926FC1" w:rsidRPr="00A02F4E">
        <w:t xml:space="preserve">. Een eigenwijze en betrokken school waar kinderen zich welkom voelen </w:t>
      </w:r>
      <w:r w:rsidR="00583653" w:rsidRPr="00A02F4E">
        <w:t>en leerkrachten en hulpverlening zorgen voor een passend onderwijs- zorg</w:t>
      </w:r>
      <w:r w:rsidR="000A41E9" w:rsidRPr="00A02F4E">
        <w:t>aanbod.</w:t>
      </w:r>
    </w:p>
    <w:p w14:paraId="181965B8" w14:textId="7B91D9F3" w:rsidR="00486C43" w:rsidRDefault="00FC1F2B">
      <w:pPr>
        <w:pStyle w:val="Standaard1"/>
      </w:pPr>
      <w:r>
        <w:br/>
      </w:r>
      <w:r w:rsidR="002F792D" w:rsidRPr="00FC1F2B">
        <w:rPr>
          <w:rFonts w:ascii="Calibri Light"/>
          <w:color w:val="4472C4" w:themeColor="accent1"/>
          <w:sz w:val="26"/>
        </w:rPr>
        <w:t>Begrotingsperspectief</w:t>
      </w:r>
      <w:r>
        <w:rPr>
          <w:rFonts w:ascii="Calibri Light"/>
          <w:color w:val="4472C4" w:themeColor="accent1"/>
          <w:sz w:val="26"/>
        </w:rPr>
        <w:br/>
      </w:r>
      <w:r w:rsidR="002F792D">
        <w:t xml:space="preserve">De meerjarenbegroting en personeelsbegroting van </w:t>
      </w:r>
      <w:r w:rsidR="000E54B9">
        <w:t>SO Klein Borculo</w:t>
      </w:r>
      <w:r w:rsidR="002F792D">
        <w:t xml:space="preserve"> </w:t>
      </w:r>
      <w:r w:rsidR="00505595">
        <w:t>v</w:t>
      </w:r>
      <w:r w:rsidR="00654B20">
        <w:t xml:space="preserve">ormen een integraal onderdeel van </w:t>
      </w:r>
      <w:r w:rsidR="00EB74F1">
        <w:t xml:space="preserve">de begroting van SOTOG. Het bestuur zorgt voor een </w:t>
      </w:r>
      <w:r w:rsidR="00EA0220">
        <w:t xml:space="preserve">degelijke financiële </w:t>
      </w:r>
      <w:r w:rsidR="00A16BB8">
        <w:t>basis</w:t>
      </w:r>
      <w:r w:rsidR="00BA536C">
        <w:t>, hierdoor is het mogelijk om iedere school</w:t>
      </w:r>
      <w:r w:rsidR="006D1679">
        <w:t xml:space="preserve"> </w:t>
      </w:r>
      <w:r w:rsidR="00D61293">
        <w:t>optimaal te faciliteren</w:t>
      </w:r>
      <w:r w:rsidR="00E9187D">
        <w:t xml:space="preserve">. </w:t>
      </w:r>
    </w:p>
    <w:p w14:paraId="21601272" w14:textId="5937B006" w:rsidR="00486C43" w:rsidRDefault="00E44E85">
      <w:pPr>
        <w:pStyle w:val="Heading1"/>
      </w:pPr>
      <w:bookmarkStart w:id="19" w:name="_Toc121903332"/>
      <w:bookmarkStart w:id="20" w:name="_Toc121903757"/>
      <w:r>
        <w:t xml:space="preserve">2: </w:t>
      </w:r>
      <w:r w:rsidR="002F792D">
        <w:t>Speerpunten</w:t>
      </w:r>
      <w:bookmarkEnd w:id="19"/>
      <w:bookmarkEnd w:id="20"/>
    </w:p>
    <w:p w14:paraId="65EC4DA0" w14:textId="77777777" w:rsidR="00933105" w:rsidRPr="007401EA" w:rsidRDefault="00933105" w:rsidP="00933105">
      <w:pPr>
        <w:rPr>
          <w:b/>
          <w:bCs/>
        </w:rPr>
      </w:pPr>
      <w:r w:rsidRPr="007401EA">
        <w:rPr>
          <w:b/>
          <w:bCs/>
        </w:rPr>
        <w:t>Veranderende leerling populatie:</w:t>
      </w:r>
    </w:p>
    <w:p w14:paraId="356AE8D7" w14:textId="77777777" w:rsidR="00933105" w:rsidRPr="007401EA" w:rsidRDefault="00933105" w:rsidP="00933105">
      <w:pPr>
        <w:pStyle w:val="Lijstalinea"/>
        <w:numPr>
          <w:ilvl w:val="0"/>
          <w:numId w:val="16"/>
        </w:numPr>
      </w:pPr>
      <w:r w:rsidRPr="007401EA">
        <w:rPr>
          <w:rFonts w:ascii="Calibri" w:eastAsia="Times New Roman" w:hAnsi="Calibri" w:cs="Calibri"/>
          <w:position w:val="1"/>
          <w:lang w:eastAsia="nl-NL"/>
        </w:rPr>
        <w:t>We hebben inzichtelijk welke middelen en expertise we nodig hebben om de veranderende leerling populatie te kunnen bedienen.</w:t>
      </w:r>
      <w:r w:rsidRPr="007401EA">
        <w:rPr>
          <w:rFonts w:ascii="Calibri" w:eastAsia="Times New Roman" w:hAnsi="Calibri" w:cs="Calibri"/>
          <w:lang w:eastAsia="nl-NL"/>
        </w:rPr>
        <w:t>​</w:t>
      </w:r>
    </w:p>
    <w:p w14:paraId="6173414B" w14:textId="77777777" w:rsidR="00933105" w:rsidRPr="007401EA" w:rsidRDefault="00933105" w:rsidP="00933105">
      <w:pPr>
        <w:pStyle w:val="Lijstalinea"/>
        <w:numPr>
          <w:ilvl w:val="0"/>
          <w:numId w:val="16"/>
        </w:numPr>
      </w:pPr>
      <w:r w:rsidRPr="007401EA">
        <w:rPr>
          <w:rFonts w:ascii="Calibri" w:eastAsia="Times New Roman" w:hAnsi="Calibri" w:cs="Calibri"/>
          <w:position w:val="1"/>
          <w:lang w:eastAsia="nl-NL"/>
        </w:rPr>
        <w:t>De specifiek ingerichte zorggroep is verder ingericht, geoptimaliseerd en geborgd.</w:t>
      </w:r>
      <w:r w:rsidRPr="007401EA">
        <w:rPr>
          <w:rFonts w:ascii="Calibri" w:eastAsia="Times New Roman" w:hAnsi="Calibri" w:cs="Calibri"/>
          <w:lang w:eastAsia="nl-NL"/>
        </w:rPr>
        <w:t>​</w:t>
      </w:r>
    </w:p>
    <w:p w14:paraId="1D9CB523" w14:textId="77777777" w:rsidR="00933105" w:rsidRPr="007401EA" w:rsidRDefault="00933105" w:rsidP="00933105">
      <w:pPr>
        <w:pStyle w:val="Lijstalinea"/>
        <w:numPr>
          <w:ilvl w:val="0"/>
          <w:numId w:val="16"/>
        </w:numPr>
      </w:pPr>
      <w:r w:rsidRPr="007401EA">
        <w:rPr>
          <w:rFonts w:ascii="Calibri" w:eastAsia="Times New Roman" w:hAnsi="Calibri" w:cs="Calibri"/>
          <w:position w:val="1"/>
          <w:lang w:eastAsia="nl-NL"/>
        </w:rPr>
        <w:t>De sociaal emotionele leerlijn in de school is afgestemd op de diversiteit van de doelgroep.</w:t>
      </w:r>
      <w:r w:rsidRPr="007401EA">
        <w:rPr>
          <w:rFonts w:ascii="Calibri" w:eastAsia="Times New Roman" w:hAnsi="Calibri" w:cs="Calibri"/>
          <w:lang w:eastAsia="nl-NL"/>
        </w:rPr>
        <w:t>​</w:t>
      </w:r>
    </w:p>
    <w:p w14:paraId="1FDDBFDB" w14:textId="77777777" w:rsidR="00933105" w:rsidRPr="007401EA" w:rsidRDefault="00933105" w:rsidP="00933105">
      <w:pPr>
        <w:pStyle w:val="Lijstalinea"/>
        <w:numPr>
          <w:ilvl w:val="0"/>
          <w:numId w:val="16"/>
        </w:numPr>
      </w:pPr>
      <w:r w:rsidRPr="007401EA">
        <w:rPr>
          <w:rFonts w:ascii="Calibri" w:eastAsia="Times New Roman" w:hAnsi="Calibri" w:cs="Calibri"/>
          <w:position w:val="1"/>
          <w:lang w:eastAsia="nl-NL"/>
        </w:rPr>
        <w:t>Alle medewerkers beschikken over de benodigde vaardigheden en kennis om onderwijs te geven aan de veranderende doelgroep en coachen elkaar hierop</w:t>
      </w:r>
      <w:r w:rsidRPr="007401EA">
        <w:rPr>
          <w:rFonts w:ascii="Calibri" w:eastAsia="Times New Roman" w:hAnsi="Calibri" w:cs="Calibri"/>
          <w:lang w:eastAsia="nl-NL"/>
        </w:rPr>
        <w:t>.​</w:t>
      </w:r>
    </w:p>
    <w:p w14:paraId="41E6CF37" w14:textId="77777777" w:rsidR="00933105" w:rsidRPr="007401EA" w:rsidRDefault="00933105" w:rsidP="00933105">
      <w:pPr>
        <w:pStyle w:val="Lijstalinea"/>
        <w:numPr>
          <w:ilvl w:val="0"/>
          <w:numId w:val="16"/>
        </w:numPr>
      </w:pPr>
      <w:r w:rsidRPr="007401EA">
        <w:rPr>
          <w:rFonts w:ascii="Calibri" w:eastAsia="Times New Roman" w:hAnsi="Calibri" w:cs="Calibri"/>
          <w:position w:val="1"/>
          <w:lang w:eastAsia="nl-NL"/>
        </w:rPr>
        <w:t>Veiligheid en welbevinden</w:t>
      </w:r>
      <w:r w:rsidRPr="007401EA">
        <w:rPr>
          <w:rFonts w:ascii="Calibri" w:eastAsia="Times New Roman" w:hAnsi="Calibri" w:cs="Calibri"/>
          <w:lang w:eastAsia="nl-NL"/>
        </w:rPr>
        <w:t>​ worden jaarlijks gemonitord en is voortdurend onderwerp van gesprek.</w:t>
      </w:r>
    </w:p>
    <w:p w14:paraId="757AB2B9" w14:textId="77777777" w:rsidR="00DC2181" w:rsidRPr="007401EA" w:rsidRDefault="00933105" w:rsidP="00933105">
      <w:pPr>
        <w:pStyle w:val="Lijstalinea"/>
        <w:numPr>
          <w:ilvl w:val="0"/>
          <w:numId w:val="16"/>
        </w:numPr>
      </w:pPr>
      <w:r w:rsidRPr="007401EA">
        <w:rPr>
          <w:rFonts w:ascii="Calibri" w:eastAsia="Times New Roman" w:hAnsi="Calibri" w:cs="Calibri"/>
          <w:position w:val="1"/>
        </w:rPr>
        <w:t>Vanuit school en het bestuur wordt er verbinding gezocht met zorgpartners voor maatwerk trajecten.</w:t>
      </w:r>
    </w:p>
    <w:p w14:paraId="39AAA3AD" w14:textId="77777777" w:rsidR="00DC2181" w:rsidRPr="007401EA" w:rsidRDefault="00DC2181" w:rsidP="00DC2181">
      <w:pPr>
        <w:rPr>
          <w:color w:val="70AD47" w:themeColor="accent6"/>
        </w:rPr>
      </w:pPr>
    </w:p>
    <w:p w14:paraId="4DDE7554" w14:textId="77777777" w:rsidR="00DC2181" w:rsidRPr="007401EA" w:rsidRDefault="00DC2181" w:rsidP="00DC2181">
      <w:pPr>
        <w:spacing w:after="0" w:line="240" w:lineRule="auto"/>
        <w:textAlignment w:val="baseline"/>
        <w:rPr>
          <w:rFonts w:ascii="Segoe UI" w:eastAsia="Times New Roman" w:hAnsi="Segoe UI" w:cs="Segoe UI"/>
        </w:rPr>
      </w:pPr>
      <w:r w:rsidRPr="007401EA">
        <w:rPr>
          <w:rFonts w:ascii="Calibri" w:eastAsia="Times New Roman" w:hAnsi="Calibri" w:cs="Calibri"/>
          <w:b/>
          <w:bCs/>
          <w:position w:val="1"/>
        </w:rPr>
        <w:t>Passend onderwijs en dalend leerlingenaantal</w:t>
      </w:r>
      <w:r w:rsidRPr="007401EA">
        <w:rPr>
          <w:rFonts w:ascii="Calibri" w:eastAsia="Times New Roman" w:hAnsi="Calibri" w:cs="Calibri"/>
          <w:b/>
          <w:bCs/>
        </w:rPr>
        <w:t>​ en transitie van de jeugdzorg.</w:t>
      </w:r>
    </w:p>
    <w:p w14:paraId="6A4807FB" w14:textId="77777777" w:rsidR="00DC2181" w:rsidRPr="007401EA" w:rsidRDefault="00DC2181" w:rsidP="00DC2181">
      <w:pPr>
        <w:numPr>
          <w:ilvl w:val="0"/>
          <w:numId w:val="13"/>
        </w:numPr>
        <w:contextualSpacing/>
        <w:rPr>
          <w:rFonts w:eastAsiaTheme="minorHAnsi"/>
          <w:lang w:eastAsia="en-US"/>
        </w:rPr>
      </w:pPr>
      <w:r w:rsidRPr="007401EA">
        <w:rPr>
          <w:rFonts w:ascii="Calibri" w:eastAsia="Times New Roman" w:hAnsi="Calibri" w:cs="Calibri"/>
          <w:position w:val="1"/>
        </w:rPr>
        <w:t>Het onderwijs is afgestemd op de uitstroomprofielen van de lln.</w:t>
      </w:r>
      <w:r w:rsidRPr="007401EA">
        <w:rPr>
          <w:rFonts w:ascii="Calibri" w:eastAsia="Times New Roman" w:hAnsi="Calibri" w:cs="Calibri"/>
        </w:rPr>
        <w:t>​</w:t>
      </w:r>
    </w:p>
    <w:p w14:paraId="68671AAC" w14:textId="77777777" w:rsidR="00DC2181" w:rsidRPr="007401EA" w:rsidRDefault="00DC2181" w:rsidP="00DC2181">
      <w:pPr>
        <w:numPr>
          <w:ilvl w:val="0"/>
          <w:numId w:val="13"/>
        </w:numPr>
        <w:contextualSpacing/>
        <w:rPr>
          <w:rFonts w:eastAsiaTheme="minorHAnsi"/>
          <w:lang w:eastAsia="en-US"/>
        </w:rPr>
      </w:pPr>
      <w:r w:rsidRPr="007401EA">
        <w:rPr>
          <w:rFonts w:ascii="Calibri" w:eastAsia="Times New Roman" w:hAnsi="Calibri" w:cs="Calibri"/>
          <w:position w:val="1"/>
        </w:rPr>
        <w:t>We onderhouden nauwe contacten met alle samenwerkingsverbanden in onze regio.</w:t>
      </w:r>
    </w:p>
    <w:p w14:paraId="5677274D" w14:textId="77777777" w:rsidR="00DC2181" w:rsidRPr="007401EA" w:rsidRDefault="00DC2181" w:rsidP="00DC2181">
      <w:pPr>
        <w:numPr>
          <w:ilvl w:val="0"/>
          <w:numId w:val="13"/>
        </w:numPr>
        <w:contextualSpacing/>
        <w:rPr>
          <w:rFonts w:eastAsiaTheme="minorHAnsi"/>
          <w:lang w:eastAsia="en-US"/>
        </w:rPr>
      </w:pPr>
      <w:r w:rsidRPr="007401EA">
        <w:rPr>
          <w:rFonts w:ascii="Calibri" w:eastAsia="Times New Roman" w:hAnsi="Calibri" w:cs="Calibri"/>
          <w:position w:val="1"/>
        </w:rPr>
        <w:t>We investeren in de contacten en hulpvragen van regulier onderwijs in de regio.</w:t>
      </w:r>
    </w:p>
    <w:p w14:paraId="342BA79D" w14:textId="77777777" w:rsidR="00DC2181" w:rsidRPr="007401EA" w:rsidRDefault="00DC2181" w:rsidP="00DC2181">
      <w:pPr>
        <w:numPr>
          <w:ilvl w:val="0"/>
          <w:numId w:val="13"/>
        </w:numPr>
        <w:contextualSpacing/>
        <w:rPr>
          <w:rFonts w:eastAsiaTheme="minorHAnsi"/>
          <w:lang w:eastAsia="en-US"/>
        </w:rPr>
      </w:pPr>
      <w:r w:rsidRPr="007401EA">
        <w:rPr>
          <w:rFonts w:ascii="Calibri" w:eastAsia="Times New Roman" w:hAnsi="Calibri" w:cs="Calibri"/>
          <w:position w:val="1"/>
        </w:rPr>
        <w:t>We zijn in gesprek met zorgpartners over het realiseren van dagbehandeling op onze locatie.</w:t>
      </w:r>
    </w:p>
    <w:p w14:paraId="09CA086E" w14:textId="77777777" w:rsidR="00DC2181" w:rsidRPr="007401EA" w:rsidRDefault="00DC2181" w:rsidP="00DC2181">
      <w:pPr>
        <w:numPr>
          <w:ilvl w:val="0"/>
          <w:numId w:val="13"/>
        </w:numPr>
        <w:contextualSpacing/>
        <w:rPr>
          <w:rFonts w:eastAsiaTheme="minorHAnsi"/>
          <w:lang w:eastAsia="en-US"/>
        </w:rPr>
      </w:pPr>
      <w:r w:rsidRPr="007401EA">
        <w:rPr>
          <w:rFonts w:ascii="Calibri" w:eastAsia="Times New Roman" w:hAnsi="Calibri" w:cs="Calibri"/>
          <w:position w:val="1"/>
        </w:rPr>
        <w:t>We hebben contact met de diverse gemeentes over de bekostiging van de zorgvraag van onze leerlingen.</w:t>
      </w:r>
    </w:p>
    <w:p w14:paraId="712D08AE" w14:textId="77777777" w:rsidR="00DC2181" w:rsidRPr="007401EA" w:rsidRDefault="00DC2181" w:rsidP="00DC2181">
      <w:pPr>
        <w:numPr>
          <w:ilvl w:val="0"/>
          <w:numId w:val="13"/>
        </w:numPr>
        <w:contextualSpacing/>
      </w:pPr>
      <w:r w:rsidRPr="007401EA">
        <w:rPr>
          <w:rFonts w:ascii="Calibri" w:eastAsia="Times New Roman" w:hAnsi="Calibri" w:cs="Calibri"/>
          <w:position w:val="1"/>
        </w:rPr>
        <w:t>We hebben contact met zorgpartners over de inzet van jeugdhulpverleners binnen de school.</w:t>
      </w:r>
    </w:p>
    <w:p w14:paraId="18967F48" w14:textId="77777777" w:rsidR="00ED53C1" w:rsidRPr="007401EA" w:rsidRDefault="00DC2181" w:rsidP="00DC2181">
      <w:pPr>
        <w:numPr>
          <w:ilvl w:val="0"/>
          <w:numId w:val="13"/>
        </w:numPr>
        <w:contextualSpacing/>
      </w:pPr>
      <w:r w:rsidRPr="007401EA">
        <w:rPr>
          <w:rFonts w:ascii="Calibri" w:eastAsiaTheme="minorHAnsi" w:hAnsi="Calibri" w:cs="Calibri"/>
          <w:position w:val="1"/>
          <w:lang w:eastAsia="en-US"/>
        </w:rPr>
        <w:t>Passend aanbod in teamscholing en individuele scholing.</w:t>
      </w:r>
    </w:p>
    <w:p w14:paraId="1B47AB98" w14:textId="77777777" w:rsidR="00ED53C1" w:rsidRPr="007401EA" w:rsidRDefault="00ED53C1" w:rsidP="00ED53C1">
      <w:pPr>
        <w:contextualSpacing/>
        <w:rPr>
          <w:rFonts w:eastAsiaTheme="minorHAnsi" w:hAnsi="Calibri" w:cs="Calibri"/>
          <w:color w:val="70AD47" w:themeColor="accent6"/>
          <w:position w:val="1"/>
          <w:lang w:eastAsia="en-US"/>
        </w:rPr>
      </w:pPr>
    </w:p>
    <w:p w14:paraId="4B0BC407" w14:textId="77777777" w:rsidR="00ED53C1" w:rsidRPr="007401EA" w:rsidRDefault="00ED53C1" w:rsidP="00ED53C1">
      <w:pPr>
        <w:spacing w:after="0" w:line="240" w:lineRule="auto"/>
        <w:textAlignment w:val="baseline"/>
        <w:rPr>
          <w:rFonts w:ascii="Calibri" w:eastAsia="Times New Roman" w:hAnsi="Calibri" w:cs="Calibri"/>
          <w:b/>
          <w:bCs/>
          <w:position w:val="1"/>
        </w:rPr>
      </w:pPr>
      <w:r w:rsidRPr="007401EA">
        <w:rPr>
          <w:rFonts w:ascii="Calibri" w:eastAsia="Times New Roman" w:hAnsi="Calibri" w:cs="Calibri"/>
          <w:b/>
          <w:bCs/>
          <w:position w:val="1"/>
        </w:rPr>
        <w:t>Nieuwe inspectiekader onderwijs..</w:t>
      </w:r>
    </w:p>
    <w:p w14:paraId="1D6C1763" w14:textId="77777777" w:rsidR="00ED53C1" w:rsidRPr="007401EA" w:rsidRDefault="00ED53C1" w:rsidP="00ED53C1">
      <w:pPr>
        <w:numPr>
          <w:ilvl w:val="0"/>
          <w:numId w:val="17"/>
        </w:numPr>
        <w:contextualSpacing/>
        <w:rPr>
          <w:rFonts w:eastAsiaTheme="minorHAnsi"/>
        </w:rPr>
      </w:pPr>
      <w:r w:rsidRPr="007401EA">
        <w:rPr>
          <w:rFonts w:eastAsiaTheme="minorHAnsi"/>
        </w:rPr>
        <w:t>Ontwikkelen van de visie op burgerschap en bijpassende leerlijn.</w:t>
      </w:r>
    </w:p>
    <w:p w14:paraId="56C9F872" w14:textId="77777777" w:rsidR="00ED53C1" w:rsidRPr="007401EA" w:rsidRDefault="00ED53C1" w:rsidP="00ED53C1">
      <w:pPr>
        <w:numPr>
          <w:ilvl w:val="0"/>
          <w:numId w:val="17"/>
        </w:numPr>
        <w:contextualSpacing/>
        <w:rPr>
          <w:rFonts w:eastAsiaTheme="minorHAnsi"/>
        </w:rPr>
      </w:pPr>
      <w:r w:rsidRPr="007401EA">
        <w:rPr>
          <w:rFonts w:eastAsiaTheme="minorHAnsi"/>
        </w:rPr>
        <w:t>Invoeren, ontwikkelen en borgen van de methode Leefstijl.</w:t>
      </w:r>
    </w:p>
    <w:p w14:paraId="1D4D1232" w14:textId="77777777" w:rsidR="00ED53C1" w:rsidRPr="007401EA" w:rsidRDefault="00ED53C1" w:rsidP="00ED53C1">
      <w:pPr>
        <w:numPr>
          <w:ilvl w:val="0"/>
          <w:numId w:val="17"/>
        </w:numPr>
        <w:contextualSpacing/>
        <w:rPr>
          <w:rFonts w:eastAsiaTheme="minorHAnsi"/>
        </w:rPr>
      </w:pPr>
      <w:r w:rsidRPr="007401EA">
        <w:rPr>
          <w:rFonts w:eastAsiaTheme="minorHAnsi"/>
        </w:rPr>
        <w:t>Invoeren, ontwikkelen en borgen van EDI.</w:t>
      </w:r>
    </w:p>
    <w:p w14:paraId="30BFC768" w14:textId="77777777" w:rsidR="00ED53C1" w:rsidRPr="007401EA" w:rsidRDefault="00ED53C1" w:rsidP="00ED53C1">
      <w:pPr>
        <w:numPr>
          <w:ilvl w:val="0"/>
          <w:numId w:val="17"/>
        </w:numPr>
        <w:contextualSpacing/>
        <w:rPr>
          <w:rFonts w:eastAsiaTheme="minorHAnsi"/>
        </w:rPr>
      </w:pPr>
      <w:r w:rsidRPr="007401EA">
        <w:rPr>
          <w:rFonts w:eastAsiaTheme="minorHAnsi"/>
        </w:rPr>
        <w:t>We meten en volgen de ontwikkeling van onze leerlingen zo efficiënt mogelijk.</w:t>
      </w:r>
    </w:p>
    <w:p w14:paraId="48519FF2" w14:textId="77777777" w:rsidR="00ED53C1" w:rsidRPr="007401EA" w:rsidRDefault="00ED53C1" w:rsidP="00ED53C1">
      <w:pPr>
        <w:numPr>
          <w:ilvl w:val="0"/>
          <w:numId w:val="17"/>
        </w:numPr>
        <w:contextualSpacing/>
        <w:rPr>
          <w:rFonts w:eastAsiaTheme="minorHAnsi"/>
        </w:rPr>
      </w:pPr>
      <w:r w:rsidRPr="007401EA">
        <w:rPr>
          <w:rFonts w:eastAsiaTheme="minorHAnsi"/>
        </w:rPr>
        <w:t>Het methodeaanbod op school is passend bij de doelgroep en voldoet aan de eisen vanuit de inspectie.</w:t>
      </w:r>
    </w:p>
    <w:p w14:paraId="7D164ECB" w14:textId="77777777" w:rsidR="00ED53C1" w:rsidRPr="007401EA" w:rsidRDefault="00ED53C1" w:rsidP="00ED53C1">
      <w:pPr>
        <w:numPr>
          <w:ilvl w:val="0"/>
          <w:numId w:val="17"/>
        </w:numPr>
        <w:contextualSpacing/>
      </w:pPr>
      <w:r w:rsidRPr="007401EA">
        <w:rPr>
          <w:rFonts w:eastAsiaTheme="minorHAnsi"/>
        </w:rPr>
        <w:t>Middels een interne audit monitoren en verbeteren wij ons onderwijs.</w:t>
      </w:r>
    </w:p>
    <w:p w14:paraId="0EFD1073" w14:textId="77777777" w:rsidR="006B28C3" w:rsidRPr="007401EA" w:rsidRDefault="00ED53C1" w:rsidP="00ED53C1">
      <w:pPr>
        <w:numPr>
          <w:ilvl w:val="0"/>
          <w:numId w:val="17"/>
        </w:numPr>
        <w:contextualSpacing/>
      </w:pPr>
      <w:r w:rsidRPr="007401EA">
        <w:rPr>
          <w:rFonts w:eastAsiaTheme="minorHAnsi"/>
        </w:rPr>
        <w:t>Ontwikkelen en borgen van leerlijn digitale geletterdheid.</w:t>
      </w:r>
    </w:p>
    <w:p w14:paraId="722558EF" w14:textId="77777777" w:rsidR="006B28C3" w:rsidRPr="006B28C3" w:rsidRDefault="006B28C3" w:rsidP="006B28C3">
      <w:pPr>
        <w:contextualSpacing/>
        <w:rPr>
          <w:rFonts w:eastAsiaTheme="minorHAnsi"/>
          <w:color w:val="70AD47" w:themeColor="accent6"/>
          <w:sz w:val="20"/>
          <w:szCs w:val="20"/>
        </w:rPr>
      </w:pPr>
    </w:p>
    <w:p w14:paraId="4F3A5923" w14:textId="1D6CCDF1" w:rsidR="00FC1F2B" w:rsidRPr="00ED53C1" w:rsidRDefault="00FC1F2B" w:rsidP="006B28C3">
      <w:pPr>
        <w:contextualSpacing/>
        <w:rPr>
          <w:sz w:val="20"/>
          <w:szCs w:val="20"/>
        </w:rPr>
      </w:pPr>
      <w:r>
        <w:br w:type="page"/>
      </w:r>
    </w:p>
    <w:p w14:paraId="59C58554" w14:textId="4A25FCF2" w:rsidR="007C299A" w:rsidRDefault="00B86D76">
      <w:pPr>
        <w:pStyle w:val="Heading1"/>
      </w:pPr>
      <w:bookmarkStart w:id="21" w:name="_Toc121903333"/>
      <w:bookmarkStart w:id="22" w:name="_Toc121903758"/>
      <w:r>
        <w:t>3:</w:t>
      </w:r>
      <w:r w:rsidR="002F792D">
        <w:t>Bijlage</w:t>
      </w:r>
      <w:r w:rsidR="00637395">
        <w:t>n</w:t>
      </w:r>
      <w:bookmarkEnd w:id="21"/>
      <w:bookmarkEnd w:id="22"/>
    </w:p>
    <w:p w14:paraId="417EA048" w14:textId="5C5C4A35" w:rsidR="00486C43" w:rsidRDefault="00637395" w:rsidP="00637395">
      <w:pPr>
        <w:pStyle w:val="Kop2"/>
      </w:pPr>
      <w:bookmarkStart w:id="23" w:name="_Toc121903334"/>
      <w:bookmarkStart w:id="24" w:name="_Toc121903759"/>
      <w:r>
        <w:t xml:space="preserve">Bijlage </w:t>
      </w:r>
      <w:r w:rsidR="002F792D">
        <w:t>I: Onderwijskundig beleid</w:t>
      </w:r>
      <w:bookmarkEnd w:id="23"/>
      <w:bookmarkEnd w:id="24"/>
    </w:p>
    <w:p w14:paraId="26DD1C08" w14:textId="60723EF4" w:rsidR="00010165" w:rsidRPr="007401EA" w:rsidRDefault="00010165" w:rsidP="00010165">
      <w:pPr>
        <w:pStyle w:val="Geenafstand"/>
        <w:rPr>
          <w:rFonts w:ascii="Calibri" w:hAnsi="Calibri" w:cs="Calibri"/>
        </w:rPr>
      </w:pPr>
      <w:r w:rsidRPr="007401EA">
        <w:rPr>
          <w:rFonts w:ascii="Calibri" w:hAnsi="Calibri" w:cs="Calibri"/>
        </w:rPr>
        <w:t xml:space="preserve">De kinderen binnen SO Klein Borculo hebben een zeer uiteenlopend IQ. Het onderwijsaanbod van SO Klein Borculo focust zich op kinderen met een diplomagericht uitstroomniveau (streven 1S, ≥1F) en op kinderen met een Pro-uitstroom (&lt;1F). Voor </w:t>
      </w:r>
      <w:r w:rsidR="003826BE" w:rsidRPr="007401EA">
        <w:rPr>
          <w:rFonts w:ascii="Calibri" w:hAnsi="Calibri" w:cs="Calibri"/>
        </w:rPr>
        <w:t>laatstgenoemde</w:t>
      </w:r>
      <w:r w:rsidRPr="007401EA">
        <w:rPr>
          <w:rFonts w:ascii="Calibri" w:hAnsi="Calibri" w:cs="Calibri"/>
        </w:rPr>
        <w:t xml:space="preserve"> kinderen</w:t>
      </w:r>
      <w:r w:rsidR="00AC417B" w:rsidRPr="007401EA">
        <w:rPr>
          <w:rFonts w:ascii="Calibri" w:hAnsi="Calibri" w:cs="Calibri"/>
        </w:rPr>
        <w:t xml:space="preserve"> </w:t>
      </w:r>
      <w:r w:rsidRPr="007401EA">
        <w:rPr>
          <w:rFonts w:ascii="Calibri" w:hAnsi="Calibri" w:cs="Calibri"/>
        </w:rPr>
        <w:t xml:space="preserve">zijn er de gespecialiseerde DOE-klassen (Doen, Ontdekken &amp; Ervaren). </w:t>
      </w:r>
    </w:p>
    <w:p w14:paraId="187F1677" w14:textId="77777777" w:rsidR="004E423A" w:rsidRPr="007401EA" w:rsidRDefault="004E423A" w:rsidP="00AF0818">
      <w:pPr>
        <w:pStyle w:val="Geenafstand"/>
        <w:rPr>
          <w:rFonts w:ascii="Calibri" w:hAnsi="Calibri" w:cs="Calibri"/>
        </w:rPr>
      </w:pPr>
    </w:p>
    <w:p w14:paraId="2C5C364B" w14:textId="43D98902" w:rsidR="00AF0818" w:rsidRPr="007401EA" w:rsidRDefault="00AF0818" w:rsidP="00AF0818">
      <w:pPr>
        <w:pStyle w:val="Geenafstand"/>
        <w:rPr>
          <w:rFonts w:ascii="Calibri" w:hAnsi="Calibri" w:cs="Calibri"/>
        </w:rPr>
      </w:pPr>
      <w:r w:rsidRPr="007401EA">
        <w:rPr>
          <w:rFonts w:ascii="Calibri" w:hAnsi="Calibri" w:cs="Calibri"/>
        </w:rPr>
        <w:t>Het leerstofaa</w:t>
      </w:r>
      <w:r w:rsidR="00C27885" w:rsidRPr="007401EA">
        <w:rPr>
          <w:rFonts w:ascii="Calibri" w:hAnsi="Calibri" w:cs="Calibri"/>
        </w:rPr>
        <w:t>n</w:t>
      </w:r>
      <w:r w:rsidRPr="007401EA">
        <w:rPr>
          <w:rFonts w:ascii="Calibri" w:hAnsi="Calibri" w:cs="Calibri"/>
        </w:rPr>
        <w:t xml:space="preserve">bod is afgestemd op de kerndoelen van het speciaal onderwijs. SO </w:t>
      </w:r>
      <w:r w:rsidR="002C3D5D" w:rsidRPr="007401EA">
        <w:rPr>
          <w:rFonts w:ascii="Calibri" w:hAnsi="Calibri" w:cs="Calibri"/>
        </w:rPr>
        <w:t>Klein Borculo</w:t>
      </w:r>
      <w:r w:rsidRPr="007401EA">
        <w:rPr>
          <w:rFonts w:ascii="Calibri" w:hAnsi="Calibri" w:cs="Calibri"/>
        </w:rPr>
        <w:t xml:space="preserve"> maakt gebruik van methoden die aansluiten bij de leerlingenpopulatie en de doelen. De komende jaren wil de school zich profileren als een school met herkenbaar didactische kwaliteiten. </w:t>
      </w:r>
    </w:p>
    <w:p w14:paraId="0B892112" w14:textId="77777777" w:rsidR="00010165" w:rsidRPr="007401EA" w:rsidRDefault="00010165" w:rsidP="00010165">
      <w:pPr>
        <w:pStyle w:val="Geenafstand"/>
        <w:rPr>
          <w:rFonts w:ascii="Calibri" w:hAnsi="Calibri" w:cs="Calibri"/>
        </w:rPr>
      </w:pPr>
    </w:p>
    <w:p w14:paraId="26C671ED" w14:textId="77777777" w:rsidR="00010165" w:rsidRPr="007401EA" w:rsidRDefault="00010165" w:rsidP="00010165">
      <w:pPr>
        <w:pStyle w:val="Geenafstand"/>
        <w:rPr>
          <w:rFonts w:ascii="Calibri" w:hAnsi="Calibri" w:cs="Calibri"/>
        </w:rPr>
      </w:pPr>
      <w:r w:rsidRPr="007401EA">
        <w:rPr>
          <w:rFonts w:ascii="Calibri" w:hAnsi="Calibri" w:cs="Calibri"/>
        </w:rPr>
        <w:t>De kinderen stromen op zeer diverse momenten tijdens de basisschoolperiode in. Over het algemeen genomen kan er gesteld worden dat de kinderen instromen met forse leer- en ontwikkelachterstanden. Op hun vorige basisschool kon er veelal niet voldaan worden aan de ondersteuningsbehoeften van de kinderen en in veel gevallen worden zij pas erg laat doorverwezen. Het is geen uitzondering dat kinderen in groep 7 en 8 nog instromen. Hierdoor kan er sprake zijn van verwaarloosde leerachterstanden. Door deze eventuele cognitieve verwaarlozing en de negatieve ervaringen die hiermee gepaard zijn gegaan, zijn deze kinderen moeilijk leerbaar en moeilijk te motiveren. Vaak hebben zij een negatief zelfbeeld en zijn faalangstig.</w:t>
      </w:r>
    </w:p>
    <w:p w14:paraId="260D6864" w14:textId="77777777" w:rsidR="00010165" w:rsidRPr="007401EA" w:rsidRDefault="00010165" w:rsidP="00010165">
      <w:pPr>
        <w:pStyle w:val="Geenafstand"/>
        <w:rPr>
          <w:rFonts w:ascii="Calibri" w:hAnsi="Calibri" w:cs="Calibri"/>
        </w:rPr>
      </w:pPr>
    </w:p>
    <w:p w14:paraId="6B6A8F41" w14:textId="77777777" w:rsidR="00010165" w:rsidRPr="007401EA" w:rsidRDefault="00010165" w:rsidP="00010165">
      <w:pPr>
        <w:pStyle w:val="Geenafstand"/>
        <w:rPr>
          <w:rFonts w:ascii="Calibri" w:hAnsi="Calibri" w:cs="Calibri"/>
        </w:rPr>
      </w:pPr>
      <w:r w:rsidRPr="007401EA">
        <w:rPr>
          <w:rFonts w:ascii="Calibri" w:hAnsi="Calibri" w:cs="Calibri"/>
        </w:rPr>
        <w:t xml:space="preserve">Door psychiatrische problematiek, gedragsproblemen en leer- en ontwikkelachterstanden is er met grote regelmaat sprake van uitstroomniveaus die niet passend zijn bij de cognitieve mogelijkheden van het kind. Hierbij kan het gaan om te forse problematiek, maar veel vaker nog om een te late interventie in het juiste type school. Kinderen functioneren doorgaans lager dan hun didactische leeftijd en hebben moeite met diverse executieve functies, zoals: planmatig denken en handelen en het houden van overzicht. Veel kinderen hebben vanuit hun psychiatrische problematiek en/of gedragsproblemen moeite met het houden van overzicht en het leggen van verbanden. Dit is zichtbaar bij onder meer begrijpend lezen. Ook het automatiseren van regels en sommen vraagt extra ondersteuning en tijd. </w:t>
      </w:r>
    </w:p>
    <w:p w14:paraId="7206A307" w14:textId="77777777" w:rsidR="00010165" w:rsidRPr="007401EA" w:rsidRDefault="00010165" w:rsidP="00010165">
      <w:pPr>
        <w:pStyle w:val="Geenafstand"/>
        <w:rPr>
          <w:rFonts w:ascii="Calibri" w:hAnsi="Calibri" w:cs="Calibri"/>
        </w:rPr>
      </w:pPr>
    </w:p>
    <w:p w14:paraId="03A92B79" w14:textId="77777777" w:rsidR="00010165" w:rsidRPr="007401EA" w:rsidRDefault="00010165" w:rsidP="00010165">
      <w:pPr>
        <w:pStyle w:val="Geenafstand"/>
        <w:rPr>
          <w:rFonts w:ascii="Calibri" w:hAnsi="Calibri" w:cs="Calibri"/>
        </w:rPr>
      </w:pPr>
      <w:r w:rsidRPr="007401EA">
        <w:rPr>
          <w:rFonts w:ascii="Calibri" w:hAnsi="Calibri" w:cs="Calibri"/>
        </w:rPr>
        <w:t xml:space="preserve">De leerachterstanden beperken zich niet enkel tot de kernvakken. Ook op het gebied van kennis van de wereld is er sprake van grote leerachterstanden. Vanuit de thuissituatie wordt hier generaliserend gezien minder aandacht aan besteed. Veel kinderen leven in een eigen bubbel, waarbij de wereld om hen heen nauwelijks lijkt te bestaan. Deze gebrekkige kennis van de wereld is van negatieve invloed op hun woordenschat en begrijpend lezen.  </w:t>
      </w:r>
    </w:p>
    <w:p w14:paraId="0BF5720A" w14:textId="77777777" w:rsidR="00010165" w:rsidRPr="007401EA" w:rsidRDefault="00010165" w:rsidP="00010165">
      <w:pPr>
        <w:pStyle w:val="Geenafstand"/>
        <w:rPr>
          <w:rFonts w:ascii="Calibri" w:hAnsi="Calibri" w:cs="Calibri"/>
        </w:rPr>
      </w:pPr>
    </w:p>
    <w:p w14:paraId="62249C22" w14:textId="77777777" w:rsidR="00010165" w:rsidRPr="007401EA" w:rsidRDefault="00010165" w:rsidP="00010165">
      <w:pPr>
        <w:pStyle w:val="Geenafstand"/>
        <w:rPr>
          <w:rFonts w:ascii="Calibri" w:hAnsi="Calibri" w:cs="Calibri"/>
        </w:rPr>
      </w:pPr>
      <w:r w:rsidRPr="007401EA">
        <w:rPr>
          <w:rFonts w:ascii="Calibri" w:hAnsi="Calibri" w:cs="Calibri"/>
        </w:rPr>
        <w:t>Er zijn grote verschillen in verwerkingssnelheid. Sommige kinderen hebben van enkele seconden tot enkele minuten nodig om te schakelen van de ene activiteit naar de andere. Veel vragen beantwoorden zij afwerend door hun gezichtsuitdrukking en nieuwe beweging kost zichtbaar moeite. Doordat hierop wordt afgestemd met visualisatie en tempoaanpassing, wordt een activiteit afgerond en kan een nieuwe activiteit starten. Bij andere kinderen verloopt de informatieverwerking bijzonder: er is verwondering om woorden en vormen (van dingen) die tot in detail worden overdacht en geanalyseerd naar eigen idee, waar andere kinderen de informatie als ‘gegeven’ aanvaarden.</w:t>
      </w:r>
    </w:p>
    <w:p w14:paraId="3186AE87" w14:textId="77777777" w:rsidR="00010165" w:rsidRPr="007401EA" w:rsidRDefault="00010165" w:rsidP="00010165">
      <w:pPr>
        <w:pStyle w:val="Geenafstand"/>
        <w:rPr>
          <w:rFonts w:ascii="Calibri" w:hAnsi="Calibri" w:cs="Calibri"/>
        </w:rPr>
      </w:pPr>
    </w:p>
    <w:p w14:paraId="7246F2CA" w14:textId="16E23348" w:rsidR="00010165" w:rsidRPr="00010165" w:rsidRDefault="00010165" w:rsidP="00010165">
      <w:pPr>
        <w:pStyle w:val="Standaard1"/>
      </w:pPr>
      <w:r w:rsidRPr="007401EA">
        <w:rPr>
          <w:rFonts w:hAnsi="Calibri" w:cs="Calibri"/>
        </w:rPr>
        <w:t>In aanvulling op de cognitieve mogelijkheden is er met regelmaat ook sprake van een beperking op het gebied van praktische vaardigheden. Dit uit zich onder meer in een onhandige motoriek en een zwakke fijne motoriek. Vanuit leerachterstanden, sociaal-emotionele ontwikkeling en psychiatrische problematiek zijn de kinderen minder zelfstandig in vergelijking tot leeftijdsgenoten. Zij hebben hulp nodig bij het structureren van hun gedachten, gedrag en werk. Kinderen hebben veelal een opbouw</w:t>
      </w:r>
      <w:r w:rsidRPr="005468A7">
        <w:t xml:space="preserve"> in tijd en in inhoud nodig voor de schooldag. Bij veel kinderen die binnenkomen is er sprake van onvoldoende opgedane basisveiligheid. Op den duur treedt een positieve ontwikkeling op in welbevinden en gezondheid.</w:t>
      </w:r>
    </w:p>
    <w:p w14:paraId="5848E00B" w14:textId="77777777" w:rsidR="00486C43" w:rsidRDefault="002F792D" w:rsidP="00637395">
      <w:pPr>
        <w:pStyle w:val="Kop2"/>
      </w:pPr>
      <w:bookmarkStart w:id="25" w:name="_Toc121903335"/>
      <w:bookmarkStart w:id="26" w:name="_Toc121903760"/>
      <w:r>
        <w:t>Bijlage II: Personeelsbeleid</w:t>
      </w:r>
      <w:bookmarkEnd w:id="25"/>
      <w:bookmarkEnd w:id="26"/>
    </w:p>
    <w:p w14:paraId="7EC7F350" w14:textId="6C5AD4D0" w:rsidR="00486C43" w:rsidRDefault="008B3E25">
      <w:pPr>
        <w:pStyle w:val="Standaard1"/>
      </w:pPr>
      <w:r>
        <w:t xml:space="preserve">De komende periode </w:t>
      </w:r>
      <w:r w:rsidR="001822E1">
        <w:t xml:space="preserve">willen we </w:t>
      </w:r>
      <w:r w:rsidR="00297C2E">
        <w:t xml:space="preserve">verder bouwen aan een sterk team. Hierbij staat professionalisering, verzuimreductie en </w:t>
      </w:r>
      <w:r w:rsidR="00560A62">
        <w:t>vitaliteitsbevordering centraal</w:t>
      </w:r>
      <w:r w:rsidR="007A32AB">
        <w:t xml:space="preserve">. Het bijbehorende personeelsbeleid </w:t>
      </w:r>
      <w:r w:rsidR="000C373A">
        <w:t>is beschreven in de volgende documenten:</w:t>
      </w:r>
    </w:p>
    <w:p w14:paraId="57CE44CA" w14:textId="29285C09" w:rsidR="00486C43" w:rsidRDefault="002F792D">
      <w:pPr>
        <w:pStyle w:val="Standaard1"/>
        <w:numPr>
          <w:ilvl w:val="0"/>
          <w:numId w:val="9"/>
        </w:numPr>
      </w:pPr>
      <w:r>
        <w:t xml:space="preserve">Het voldoen aan de eisen van bevoegdheid en de wijze waarop de bekwaamheid wordt onderhouden en uitbreidt heeft de stichting op </w:t>
      </w:r>
      <w:proofErr w:type="spellStart"/>
      <w:r>
        <w:t>bovenschools</w:t>
      </w:r>
      <w:proofErr w:type="spellEnd"/>
      <w:r>
        <w:t xml:space="preserve"> niveau beschreven in het </w:t>
      </w:r>
      <w:r>
        <w:rPr>
          <w:rStyle w:val="SwayHyperlink"/>
        </w:rPr>
        <w:t>modelreglement gesprekkencyclus 2017</w:t>
      </w:r>
      <w:r w:rsidR="007401EA">
        <w:rPr>
          <w:rStyle w:val="SwayHyperlink"/>
        </w:rPr>
        <w:t>*</w:t>
      </w:r>
      <w:r>
        <w:t>. De stichting gaat uit van een gezamenlijke verantwoordelijkheid van schoolleiding en het team, passend in het beleid van de school.</w:t>
      </w:r>
    </w:p>
    <w:p w14:paraId="55DCFF3D" w14:textId="4FB6C673" w:rsidR="00486C43" w:rsidRDefault="002F792D" w:rsidP="000A052A">
      <w:pPr>
        <w:pStyle w:val="Standaard1"/>
        <w:numPr>
          <w:ilvl w:val="0"/>
          <w:numId w:val="9"/>
        </w:numPr>
      </w:pPr>
      <w:r>
        <w:t>Maatregelen met betrekking tot het personeel die bijdragen aan de ontwikkeling en de uitvoering van het onderwijskundig beleid heeft SOTOG beschreven in het document</w:t>
      </w:r>
      <w:r>
        <w:rPr>
          <w:rStyle w:val="SwayHyperlink"/>
        </w:rPr>
        <w:t xml:space="preserve"> beleid professionalisering</w:t>
      </w:r>
      <w:r w:rsidR="007401EA">
        <w:rPr>
          <w:rStyle w:val="SwayHyperlink"/>
        </w:rPr>
        <w:t>*</w:t>
      </w:r>
      <w:r>
        <w:rPr>
          <w:rStyle w:val="SwayHyperlink"/>
        </w:rPr>
        <w:t>.</w:t>
      </w:r>
    </w:p>
    <w:p w14:paraId="0CAFEA35" w14:textId="522AD4E4" w:rsidR="00486C43" w:rsidRDefault="002F792D" w:rsidP="000A052A">
      <w:pPr>
        <w:pStyle w:val="Standaard1"/>
        <w:numPr>
          <w:ilvl w:val="0"/>
          <w:numId w:val="9"/>
        </w:numPr>
      </w:pPr>
      <w:r>
        <w:t>We hebben aandacht voor evenredige vertegenwoordiging van vrouwen in de schoolleiding, bedoeld in artikel 30d.</w:t>
      </w:r>
    </w:p>
    <w:p w14:paraId="2F66B309" w14:textId="77777777" w:rsidR="00FC1F2B" w:rsidRDefault="00FC1F2B">
      <w:pPr>
        <w:rPr>
          <w:rFonts w:ascii="Calibri Light"/>
          <w:color w:val="4472C4" w:themeColor="accent1"/>
          <w:sz w:val="32"/>
        </w:rPr>
      </w:pPr>
      <w:r>
        <w:br w:type="page"/>
      </w:r>
    </w:p>
    <w:p w14:paraId="53B89B0A" w14:textId="4E62626C" w:rsidR="00486C43" w:rsidRDefault="002F792D" w:rsidP="00637395">
      <w:pPr>
        <w:pStyle w:val="Kop2"/>
      </w:pPr>
      <w:bookmarkStart w:id="27" w:name="_Toc121903336"/>
      <w:bookmarkStart w:id="28" w:name="_Toc121903761"/>
      <w:r>
        <w:t>Bijlage III: Kwaliteitszorgbeleid</w:t>
      </w:r>
      <w:bookmarkEnd w:id="27"/>
      <w:bookmarkEnd w:id="28"/>
    </w:p>
    <w:p w14:paraId="7EFDA0CE" w14:textId="75E0084E" w:rsidR="008D4E33" w:rsidRDefault="002F792D" w:rsidP="00B143DA">
      <w:pPr>
        <w:pStyle w:val="Standaard1"/>
      </w:pPr>
      <w:r>
        <w:t xml:space="preserve">Ons kwaliteitsbeleid draagt bij aan het verbeteren en bewaken van de kwaliteit van ons onderwijs. Adequate instrumenten en een heldere planning – en beleidscyclus zijn hiervoor onontbeerlijk. We geven weer hoe </w:t>
      </w:r>
      <w:r w:rsidR="00731AFD">
        <w:t>SO Klein Borculo</w:t>
      </w:r>
      <w:r>
        <w:t xml:space="preserve"> werkt aan kwaliteitszorg:</w:t>
      </w:r>
    </w:p>
    <w:p w14:paraId="78094CAC" w14:textId="42BDCE63" w:rsidR="00486C43" w:rsidRDefault="002F792D" w:rsidP="00B143DA">
      <w:pPr>
        <w:pStyle w:val="Standaard1"/>
      </w:pPr>
      <w:r>
        <w:t xml:space="preserve">Het beleid kwaliteitszorg is op </w:t>
      </w:r>
      <w:proofErr w:type="spellStart"/>
      <w:r>
        <w:t>bovenschools</w:t>
      </w:r>
      <w:proofErr w:type="spellEnd"/>
      <w:r>
        <w:t xml:space="preserve"> niveau uitgewerkt in het</w:t>
      </w:r>
      <w:r>
        <w:rPr>
          <w:rStyle w:val="SwayHyperlink"/>
        </w:rPr>
        <w:t xml:space="preserve"> Kwaliteitszorgsysteem</w:t>
      </w:r>
      <w:r w:rsidR="007401EA">
        <w:rPr>
          <w:rStyle w:val="SwayHyperlink"/>
        </w:rPr>
        <w:t>*</w:t>
      </w:r>
      <w:r>
        <w:t xml:space="preserve"> 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6">
        <w:r>
          <w:rPr>
            <w:rStyle w:val="SwayHyperlink"/>
          </w:rPr>
          <w:t xml:space="preserve">schoolgids </w:t>
        </w:r>
      </w:hyperlink>
      <w:r>
        <w:t>deel B.</w:t>
      </w:r>
    </w:p>
    <w:p w14:paraId="06A38DFA" w14:textId="4B8A5369" w:rsidR="007401EA" w:rsidRDefault="007401EA" w:rsidP="00B143DA">
      <w:pPr>
        <w:pStyle w:val="Standaard1"/>
      </w:pPr>
    </w:p>
    <w:p w14:paraId="14AEC7B4" w14:textId="102FEEBA" w:rsidR="007401EA" w:rsidRDefault="007401EA" w:rsidP="00B143DA">
      <w:pPr>
        <w:pStyle w:val="Standaard1"/>
      </w:pPr>
    </w:p>
    <w:p w14:paraId="19E6211A" w14:textId="2C909985" w:rsidR="007401EA" w:rsidRDefault="007401EA" w:rsidP="00B143DA">
      <w:pPr>
        <w:pStyle w:val="Standaard1"/>
      </w:pPr>
    </w:p>
    <w:p w14:paraId="69F392F1" w14:textId="77777777" w:rsidR="007401EA" w:rsidRPr="003E489B" w:rsidRDefault="007401EA" w:rsidP="007401EA">
      <w:pPr>
        <w:pStyle w:val="Standaard1"/>
        <w:rPr>
          <w:rFonts w:asciiTheme="minorHAnsi" w:cstheme="minorHAnsi"/>
        </w:rPr>
      </w:pPr>
      <w:bookmarkStart w:id="29" w:name="_Hlk122506591"/>
      <w:r>
        <w:rPr>
          <w:rFonts w:asciiTheme="minorHAnsi" w:cstheme="minorHAnsi"/>
        </w:rPr>
        <w:t xml:space="preserve">*Documenten zijn op te vragen bij de betreffende school. </w:t>
      </w:r>
    </w:p>
    <w:bookmarkEnd w:id="29"/>
    <w:p w14:paraId="425E4A33" w14:textId="77777777" w:rsidR="007401EA" w:rsidRDefault="007401EA" w:rsidP="00B143DA">
      <w:pPr>
        <w:pStyle w:val="Standaard1"/>
      </w:pPr>
    </w:p>
    <w:sectPr w:rsidR="007401EA">
      <w:headerReference w:type="default" r:id="rId17"/>
      <w:footerReference w:type="default" r:id="rId18"/>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73ED8" w14:textId="77777777" w:rsidR="00422060" w:rsidRDefault="00422060" w:rsidP="00CE0631">
      <w:pPr>
        <w:spacing w:after="0" w:line="240" w:lineRule="auto"/>
      </w:pPr>
      <w:r>
        <w:separator/>
      </w:r>
    </w:p>
  </w:endnote>
  <w:endnote w:type="continuationSeparator" w:id="0">
    <w:p w14:paraId="24795B6F" w14:textId="77777777" w:rsidR="00422060" w:rsidRDefault="00422060" w:rsidP="00CE0631">
      <w:pPr>
        <w:spacing w:after="0" w:line="240" w:lineRule="auto"/>
      </w:pPr>
      <w:r>
        <w:continuationSeparator/>
      </w:r>
    </w:p>
  </w:endnote>
  <w:endnote w:type="continuationNotice" w:id="1">
    <w:p w14:paraId="74BCE688" w14:textId="77777777" w:rsidR="00422060" w:rsidRDefault="00422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879871"/>
      <w:docPartObj>
        <w:docPartGallery w:val="Page Numbers (Bottom of Page)"/>
        <w:docPartUnique/>
      </w:docPartObj>
    </w:sdtPr>
    <w:sdtEndPr/>
    <w:sdtContent>
      <w:p w14:paraId="2F9C92B5" w14:textId="33724040" w:rsidR="00F1488E" w:rsidRDefault="00F1488E">
        <w:pPr>
          <w:pStyle w:val="Voettekst"/>
          <w:jc w:val="right"/>
        </w:pPr>
        <w:r>
          <w:fldChar w:fldCharType="begin"/>
        </w:r>
        <w:r>
          <w:instrText>PAGE   \* MERGEFORMAT</w:instrText>
        </w:r>
        <w:r>
          <w:fldChar w:fldCharType="separate"/>
        </w:r>
        <w:r>
          <w:t>2</w:t>
        </w:r>
        <w:r>
          <w:fldChar w:fldCharType="end"/>
        </w:r>
      </w:p>
    </w:sdtContent>
  </w:sdt>
  <w:p w14:paraId="058A27D6" w14:textId="77777777" w:rsidR="00F1488E" w:rsidRDefault="00F148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DE9B" w14:textId="77777777" w:rsidR="00422060" w:rsidRDefault="00422060" w:rsidP="00CE0631">
      <w:pPr>
        <w:spacing w:after="0" w:line="240" w:lineRule="auto"/>
      </w:pPr>
      <w:r>
        <w:separator/>
      </w:r>
    </w:p>
  </w:footnote>
  <w:footnote w:type="continuationSeparator" w:id="0">
    <w:p w14:paraId="025471BB" w14:textId="77777777" w:rsidR="00422060" w:rsidRDefault="00422060" w:rsidP="00CE0631">
      <w:pPr>
        <w:spacing w:after="0" w:line="240" w:lineRule="auto"/>
      </w:pPr>
      <w:r>
        <w:continuationSeparator/>
      </w:r>
    </w:p>
  </w:footnote>
  <w:footnote w:type="continuationNotice" w:id="1">
    <w:p w14:paraId="7E5CA439" w14:textId="77777777" w:rsidR="00422060" w:rsidRDefault="00422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56562" w14:textId="01E64555" w:rsidR="00FE66EC" w:rsidRDefault="00134263">
    <w:pPr>
      <w:pStyle w:val="Koptekst"/>
    </w:pPr>
    <w:r>
      <w:rPr>
        <w:noProof/>
      </w:rPr>
      <w:drawing>
        <wp:anchor distT="0" distB="0" distL="114300" distR="114300" simplePos="0" relativeHeight="251659264" behindDoc="0" locked="0" layoutInCell="1" allowOverlap="1" wp14:anchorId="14FE401F" wp14:editId="42E7B5B5">
          <wp:simplePos x="0" y="0"/>
          <wp:positionH relativeFrom="column">
            <wp:posOffset>-820800</wp:posOffset>
          </wp:positionH>
          <wp:positionV relativeFrom="paragraph">
            <wp:posOffset>-306425</wp:posOffset>
          </wp:positionV>
          <wp:extent cx="3743960" cy="654685"/>
          <wp:effectExtent l="0" t="0" r="889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960" cy="654685"/>
                  </a:xfrm>
                  <a:prstGeom prst="rect">
                    <a:avLst/>
                  </a:prstGeom>
                  <a:noFill/>
                </pic:spPr>
              </pic:pic>
            </a:graphicData>
          </a:graphic>
        </wp:anchor>
      </w:drawing>
    </w:r>
    <w:r w:rsidR="00FE66EC">
      <w:rPr>
        <w:noProof/>
      </w:rPr>
      <w:drawing>
        <wp:anchor distT="0" distB="0" distL="114300" distR="114300" simplePos="0" relativeHeight="251658240" behindDoc="0" locked="0" layoutInCell="1" allowOverlap="1" wp14:anchorId="2B218BD3" wp14:editId="2A7D77AD">
          <wp:simplePos x="0" y="0"/>
          <wp:positionH relativeFrom="column">
            <wp:posOffset>3643200</wp:posOffset>
          </wp:positionH>
          <wp:positionV relativeFrom="paragraph">
            <wp:posOffset>-292025</wp:posOffset>
          </wp:positionV>
          <wp:extent cx="2865755" cy="572665"/>
          <wp:effectExtent l="0" t="0" r="0" b="0"/>
          <wp:wrapNone/>
          <wp:docPr id="1" name="Picture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 descr="Afbeelding met tekst&#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65755" cy="572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01011"/>
    <w:multiLevelType w:val="hybridMultilevel"/>
    <w:tmpl w:val="90766D12"/>
    <w:lvl w:ilvl="0" w:tplc="D69A6A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2"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3" w15:restartNumberingAfterBreak="0">
    <w:nsid w:val="3E0211EB"/>
    <w:multiLevelType w:val="hybridMultilevel"/>
    <w:tmpl w:val="393C06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5"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6"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7"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8" w15:restartNumberingAfterBreak="0">
    <w:nsid w:val="4C482D84"/>
    <w:multiLevelType w:val="hybridMultilevel"/>
    <w:tmpl w:val="D36C4C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2" w15:restartNumberingAfterBreak="0">
    <w:nsid w:val="62505D03"/>
    <w:multiLevelType w:val="hybridMultilevel"/>
    <w:tmpl w:val="0966F88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D121E9B"/>
    <w:multiLevelType w:val="hybridMultilevel"/>
    <w:tmpl w:val="5A0017B8"/>
    <w:lvl w:ilvl="0" w:tplc="D69A6A2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5" w15:restartNumberingAfterBreak="0">
    <w:nsid w:val="721B3641"/>
    <w:multiLevelType w:val="hybridMultilevel"/>
    <w:tmpl w:val="1A686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824E3D"/>
    <w:multiLevelType w:val="hybridMultilevel"/>
    <w:tmpl w:val="FFB0B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562914351">
    <w:abstractNumId w:val="17"/>
  </w:num>
  <w:num w:numId="2" w16cid:durableId="1394625535">
    <w:abstractNumId w:val="2"/>
  </w:num>
  <w:num w:numId="3" w16cid:durableId="1501847041">
    <w:abstractNumId w:val="14"/>
  </w:num>
  <w:num w:numId="4" w16cid:durableId="809900795">
    <w:abstractNumId w:val="10"/>
  </w:num>
  <w:num w:numId="5" w16cid:durableId="1612975482">
    <w:abstractNumId w:val="1"/>
  </w:num>
  <w:num w:numId="6" w16cid:durableId="249435022">
    <w:abstractNumId w:val="6"/>
  </w:num>
  <w:num w:numId="7" w16cid:durableId="1920363691">
    <w:abstractNumId w:val="9"/>
  </w:num>
  <w:num w:numId="8" w16cid:durableId="504905047">
    <w:abstractNumId w:val="5"/>
  </w:num>
  <w:num w:numId="9" w16cid:durableId="1377005039">
    <w:abstractNumId w:val="4"/>
  </w:num>
  <w:num w:numId="10" w16cid:durableId="894438198">
    <w:abstractNumId w:val="7"/>
  </w:num>
  <w:num w:numId="11" w16cid:durableId="886918594">
    <w:abstractNumId w:val="15"/>
  </w:num>
  <w:num w:numId="12" w16cid:durableId="1978686078">
    <w:abstractNumId w:val="12"/>
  </w:num>
  <w:num w:numId="13" w16cid:durableId="444933813">
    <w:abstractNumId w:val="13"/>
  </w:num>
  <w:num w:numId="14" w16cid:durableId="1964729037">
    <w:abstractNumId w:val="8"/>
  </w:num>
  <w:num w:numId="15" w16cid:durableId="42676463">
    <w:abstractNumId w:val="3"/>
  </w:num>
  <w:num w:numId="16" w16cid:durableId="2113436038">
    <w:abstractNumId w:val="0"/>
  </w:num>
  <w:num w:numId="17" w16cid:durableId="495993861">
    <w:abstractNumId w:val="16"/>
  </w:num>
  <w:num w:numId="18" w16cid:durableId="1462109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00F2D"/>
    <w:rsid w:val="00010165"/>
    <w:rsid w:val="00021F61"/>
    <w:rsid w:val="000235CE"/>
    <w:rsid w:val="00030B5B"/>
    <w:rsid w:val="00032618"/>
    <w:rsid w:val="00037A00"/>
    <w:rsid w:val="00042559"/>
    <w:rsid w:val="00043907"/>
    <w:rsid w:val="00044DEB"/>
    <w:rsid w:val="00066740"/>
    <w:rsid w:val="00072EA0"/>
    <w:rsid w:val="00074D95"/>
    <w:rsid w:val="000804A7"/>
    <w:rsid w:val="00083FFA"/>
    <w:rsid w:val="000A052A"/>
    <w:rsid w:val="000A1144"/>
    <w:rsid w:val="000A1C4F"/>
    <w:rsid w:val="000A41E9"/>
    <w:rsid w:val="000B3466"/>
    <w:rsid w:val="000B4F2B"/>
    <w:rsid w:val="000C373A"/>
    <w:rsid w:val="000C7A8A"/>
    <w:rsid w:val="000D0E1A"/>
    <w:rsid w:val="000D1867"/>
    <w:rsid w:val="000D30D7"/>
    <w:rsid w:val="000E0590"/>
    <w:rsid w:val="000E54B9"/>
    <w:rsid w:val="00101859"/>
    <w:rsid w:val="0010457F"/>
    <w:rsid w:val="00105180"/>
    <w:rsid w:val="00110D21"/>
    <w:rsid w:val="00127608"/>
    <w:rsid w:val="001335C7"/>
    <w:rsid w:val="00134263"/>
    <w:rsid w:val="00143171"/>
    <w:rsid w:val="001457DD"/>
    <w:rsid w:val="00150BDF"/>
    <w:rsid w:val="001536A9"/>
    <w:rsid w:val="00170983"/>
    <w:rsid w:val="00177613"/>
    <w:rsid w:val="001822E1"/>
    <w:rsid w:val="0018423F"/>
    <w:rsid w:val="00196517"/>
    <w:rsid w:val="001978A7"/>
    <w:rsid w:val="001A19BF"/>
    <w:rsid w:val="001A263E"/>
    <w:rsid w:val="001B218E"/>
    <w:rsid w:val="001C116D"/>
    <w:rsid w:val="001C379B"/>
    <w:rsid w:val="001C723A"/>
    <w:rsid w:val="001D3E33"/>
    <w:rsid w:val="001E4AE4"/>
    <w:rsid w:val="001F6EC3"/>
    <w:rsid w:val="00207E06"/>
    <w:rsid w:val="00250159"/>
    <w:rsid w:val="00255D75"/>
    <w:rsid w:val="00277862"/>
    <w:rsid w:val="0029718B"/>
    <w:rsid w:val="00297C2E"/>
    <w:rsid w:val="002A5908"/>
    <w:rsid w:val="002A79AB"/>
    <w:rsid w:val="002C3D5D"/>
    <w:rsid w:val="002E3493"/>
    <w:rsid w:val="002F1B43"/>
    <w:rsid w:val="002F346F"/>
    <w:rsid w:val="002F792D"/>
    <w:rsid w:val="00307A9D"/>
    <w:rsid w:val="00313C51"/>
    <w:rsid w:val="00320541"/>
    <w:rsid w:val="00320B1C"/>
    <w:rsid w:val="00332C75"/>
    <w:rsid w:val="003501EB"/>
    <w:rsid w:val="00367A58"/>
    <w:rsid w:val="00371D7F"/>
    <w:rsid w:val="003826BE"/>
    <w:rsid w:val="003858C2"/>
    <w:rsid w:val="003B157D"/>
    <w:rsid w:val="003C5480"/>
    <w:rsid w:val="003C632D"/>
    <w:rsid w:val="003D03BA"/>
    <w:rsid w:val="003D6267"/>
    <w:rsid w:val="003E27FB"/>
    <w:rsid w:val="003E7AE1"/>
    <w:rsid w:val="004041D3"/>
    <w:rsid w:val="004065F4"/>
    <w:rsid w:val="00415E18"/>
    <w:rsid w:val="00422060"/>
    <w:rsid w:val="00427C0D"/>
    <w:rsid w:val="00435396"/>
    <w:rsid w:val="00435D36"/>
    <w:rsid w:val="00444190"/>
    <w:rsid w:val="00444FBE"/>
    <w:rsid w:val="00452F49"/>
    <w:rsid w:val="00457E74"/>
    <w:rsid w:val="0046364F"/>
    <w:rsid w:val="004737E2"/>
    <w:rsid w:val="00474A42"/>
    <w:rsid w:val="004777E3"/>
    <w:rsid w:val="00483C5B"/>
    <w:rsid w:val="004845CB"/>
    <w:rsid w:val="00486C43"/>
    <w:rsid w:val="004B35EF"/>
    <w:rsid w:val="004C7BBF"/>
    <w:rsid w:val="004E423A"/>
    <w:rsid w:val="00501917"/>
    <w:rsid w:val="00505595"/>
    <w:rsid w:val="00507003"/>
    <w:rsid w:val="00510CDF"/>
    <w:rsid w:val="0052277E"/>
    <w:rsid w:val="005309C6"/>
    <w:rsid w:val="00535EB0"/>
    <w:rsid w:val="0053782D"/>
    <w:rsid w:val="005411BD"/>
    <w:rsid w:val="00542C3E"/>
    <w:rsid w:val="00560314"/>
    <w:rsid w:val="00560A62"/>
    <w:rsid w:val="0056384B"/>
    <w:rsid w:val="00567840"/>
    <w:rsid w:val="00575E95"/>
    <w:rsid w:val="00576332"/>
    <w:rsid w:val="00583653"/>
    <w:rsid w:val="00585254"/>
    <w:rsid w:val="00586A4B"/>
    <w:rsid w:val="00590CD0"/>
    <w:rsid w:val="00593F07"/>
    <w:rsid w:val="00594105"/>
    <w:rsid w:val="00594FE1"/>
    <w:rsid w:val="005B10ED"/>
    <w:rsid w:val="005C7311"/>
    <w:rsid w:val="005D7676"/>
    <w:rsid w:val="005E1018"/>
    <w:rsid w:val="005E6CBD"/>
    <w:rsid w:val="005F6C79"/>
    <w:rsid w:val="00602D10"/>
    <w:rsid w:val="00637395"/>
    <w:rsid w:val="00653252"/>
    <w:rsid w:val="00654B20"/>
    <w:rsid w:val="0065676A"/>
    <w:rsid w:val="006600B0"/>
    <w:rsid w:val="00670F30"/>
    <w:rsid w:val="00681311"/>
    <w:rsid w:val="00683114"/>
    <w:rsid w:val="006840A4"/>
    <w:rsid w:val="00687D41"/>
    <w:rsid w:val="00692180"/>
    <w:rsid w:val="0069256B"/>
    <w:rsid w:val="006940D2"/>
    <w:rsid w:val="006A4C5C"/>
    <w:rsid w:val="006B28C3"/>
    <w:rsid w:val="006C0058"/>
    <w:rsid w:val="006C0064"/>
    <w:rsid w:val="006C33A4"/>
    <w:rsid w:val="006C7252"/>
    <w:rsid w:val="006D1679"/>
    <w:rsid w:val="006D402A"/>
    <w:rsid w:val="006D6518"/>
    <w:rsid w:val="006F76C7"/>
    <w:rsid w:val="00701462"/>
    <w:rsid w:val="007133E2"/>
    <w:rsid w:val="0072236A"/>
    <w:rsid w:val="00723103"/>
    <w:rsid w:val="00731AFD"/>
    <w:rsid w:val="00735CAF"/>
    <w:rsid w:val="007401EA"/>
    <w:rsid w:val="00741FB5"/>
    <w:rsid w:val="00744057"/>
    <w:rsid w:val="00750BC5"/>
    <w:rsid w:val="00753FC2"/>
    <w:rsid w:val="00762AFA"/>
    <w:rsid w:val="00765A6B"/>
    <w:rsid w:val="00771AE0"/>
    <w:rsid w:val="007804E7"/>
    <w:rsid w:val="00790B6D"/>
    <w:rsid w:val="007930F5"/>
    <w:rsid w:val="007968B8"/>
    <w:rsid w:val="00797507"/>
    <w:rsid w:val="007A29A6"/>
    <w:rsid w:val="007A32AB"/>
    <w:rsid w:val="007B4D9B"/>
    <w:rsid w:val="007C299A"/>
    <w:rsid w:val="007C6BAC"/>
    <w:rsid w:val="007E1A15"/>
    <w:rsid w:val="007F3A2D"/>
    <w:rsid w:val="008036D1"/>
    <w:rsid w:val="0081413D"/>
    <w:rsid w:val="00834203"/>
    <w:rsid w:val="008511BA"/>
    <w:rsid w:val="00870D88"/>
    <w:rsid w:val="00880D4E"/>
    <w:rsid w:val="00880DDB"/>
    <w:rsid w:val="00882182"/>
    <w:rsid w:val="008A0791"/>
    <w:rsid w:val="008A6B23"/>
    <w:rsid w:val="008B1448"/>
    <w:rsid w:val="008B3E25"/>
    <w:rsid w:val="008C3891"/>
    <w:rsid w:val="008C7467"/>
    <w:rsid w:val="008D4E33"/>
    <w:rsid w:val="008D6F96"/>
    <w:rsid w:val="008E23E9"/>
    <w:rsid w:val="008E3259"/>
    <w:rsid w:val="008F0A45"/>
    <w:rsid w:val="00907791"/>
    <w:rsid w:val="0091259C"/>
    <w:rsid w:val="0091701B"/>
    <w:rsid w:val="00920C7A"/>
    <w:rsid w:val="00926FC1"/>
    <w:rsid w:val="00926FC6"/>
    <w:rsid w:val="009319D0"/>
    <w:rsid w:val="00933105"/>
    <w:rsid w:val="0093422D"/>
    <w:rsid w:val="00934766"/>
    <w:rsid w:val="00947030"/>
    <w:rsid w:val="00947834"/>
    <w:rsid w:val="0096064D"/>
    <w:rsid w:val="00995AC0"/>
    <w:rsid w:val="009A28A7"/>
    <w:rsid w:val="009A59CE"/>
    <w:rsid w:val="009C0C84"/>
    <w:rsid w:val="009C6F16"/>
    <w:rsid w:val="009D1F24"/>
    <w:rsid w:val="009D220A"/>
    <w:rsid w:val="009D59FD"/>
    <w:rsid w:val="009F77EE"/>
    <w:rsid w:val="009F7DDD"/>
    <w:rsid w:val="00A02F4E"/>
    <w:rsid w:val="00A12177"/>
    <w:rsid w:val="00A14909"/>
    <w:rsid w:val="00A15DF7"/>
    <w:rsid w:val="00A16BB8"/>
    <w:rsid w:val="00A22762"/>
    <w:rsid w:val="00A238A3"/>
    <w:rsid w:val="00A41470"/>
    <w:rsid w:val="00AA33B5"/>
    <w:rsid w:val="00AB374D"/>
    <w:rsid w:val="00AC342A"/>
    <w:rsid w:val="00AC417B"/>
    <w:rsid w:val="00AD102D"/>
    <w:rsid w:val="00AD6BDB"/>
    <w:rsid w:val="00AD7F45"/>
    <w:rsid w:val="00AE278F"/>
    <w:rsid w:val="00AF0818"/>
    <w:rsid w:val="00AF0961"/>
    <w:rsid w:val="00AF1668"/>
    <w:rsid w:val="00AF4859"/>
    <w:rsid w:val="00AF4B91"/>
    <w:rsid w:val="00B02E8B"/>
    <w:rsid w:val="00B143DA"/>
    <w:rsid w:val="00B20F23"/>
    <w:rsid w:val="00B25A57"/>
    <w:rsid w:val="00B2647A"/>
    <w:rsid w:val="00B33EF7"/>
    <w:rsid w:val="00B541EA"/>
    <w:rsid w:val="00B63195"/>
    <w:rsid w:val="00B74C9E"/>
    <w:rsid w:val="00B75C90"/>
    <w:rsid w:val="00B76B19"/>
    <w:rsid w:val="00B771A4"/>
    <w:rsid w:val="00B86D76"/>
    <w:rsid w:val="00B956DB"/>
    <w:rsid w:val="00BA3677"/>
    <w:rsid w:val="00BA536C"/>
    <w:rsid w:val="00BB4A8B"/>
    <w:rsid w:val="00BB7F27"/>
    <w:rsid w:val="00BD48C3"/>
    <w:rsid w:val="00BD6FED"/>
    <w:rsid w:val="00BE486C"/>
    <w:rsid w:val="00BE695B"/>
    <w:rsid w:val="00BE6C1D"/>
    <w:rsid w:val="00C01BC7"/>
    <w:rsid w:val="00C052D7"/>
    <w:rsid w:val="00C11E70"/>
    <w:rsid w:val="00C2352A"/>
    <w:rsid w:val="00C27885"/>
    <w:rsid w:val="00C27AE5"/>
    <w:rsid w:val="00C312A7"/>
    <w:rsid w:val="00C320F1"/>
    <w:rsid w:val="00C51672"/>
    <w:rsid w:val="00C562D0"/>
    <w:rsid w:val="00C71905"/>
    <w:rsid w:val="00C90749"/>
    <w:rsid w:val="00C92C50"/>
    <w:rsid w:val="00CA1A39"/>
    <w:rsid w:val="00CB07B0"/>
    <w:rsid w:val="00CB5466"/>
    <w:rsid w:val="00CB664B"/>
    <w:rsid w:val="00CB66A3"/>
    <w:rsid w:val="00CD277B"/>
    <w:rsid w:val="00CD4580"/>
    <w:rsid w:val="00CE0631"/>
    <w:rsid w:val="00CF0E84"/>
    <w:rsid w:val="00CF1AD5"/>
    <w:rsid w:val="00D051D0"/>
    <w:rsid w:val="00D23D70"/>
    <w:rsid w:val="00D31BEF"/>
    <w:rsid w:val="00D33548"/>
    <w:rsid w:val="00D5496D"/>
    <w:rsid w:val="00D61086"/>
    <w:rsid w:val="00D61293"/>
    <w:rsid w:val="00D6339D"/>
    <w:rsid w:val="00D648C4"/>
    <w:rsid w:val="00D74AB3"/>
    <w:rsid w:val="00D76955"/>
    <w:rsid w:val="00DA1DBA"/>
    <w:rsid w:val="00DB3D4A"/>
    <w:rsid w:val="00DB3FED"/>
    <w:rsid w:val="00DB4F74"/>
    <w:rsid w:val="00DC2181"/>
    <w:rsid w:val="00DE0540"/>
    <w:rsid w:val="00DE1438"/>
    <w:rsid w:val="00DF59EB"/>
    <w:rsid w:val="00E316E4"/>
    <w:rsid w:val="00E31D75"/>
    <w:rsid w:val="00E35328"/>
    <w:rsid w:val="00E40F82"/>
    <w:rsid w:val="00E44E85"/>
    <w:rsid w:val="00E51007"/>
    <w:rsid w:val="00E526A0"/>
    <w:rsid w:val="00E52D29"/>
    <w:rsid w:val="00E56658"/>
    <w:rsid w:val="00E66BB6"/>
    <w:rsid w:val="00E7132E"/>
    <w:rsid w:val="00E8589D"/>
    <w:rsid w:val="00E9187D"/>
    <w:rsid w:val="00EA0220"/>
    <w:rsid w:val="00EA6898"/>
    <w:rsid w:val="00EA7090"/>
    <w:rsid w:val="00EB7274"/>
    <w:rsid w:val="00EB74F1"/>
    <w:rsid w:val="00ED42A5"/>
    <w:rsid w:val="00ED45B3"/>
    <w:rsid w:val="00ED53C1"/>
    <w:rsid w:val="00EE3989"/>
    <w:rsid w:val="00EE7115"/>
    <w:rsid w:val="00EF2C57"/>
    <w:rsid w:val="00EF741D"/>
    <w:rsid w:val="00EF7ED6"/>
    <w:rsid w:val="00F12376"/>
    <w:rsid w:val="00F1488E"/>
    <w:rsid w:val="00F173D9"/>
    <w:rsid w:val="00F22EAB"/>
    <w:rsid w:val="00F23B6F"/>
    <w:rsid w:val="00F253FD"/>
    <w:rsid w:val="00F31901"/>
    <w:rsid w:val="00F6712D"/>
    <w:rsid w:val="00F6779D"/>
    <w:rsid w:val="00F859B7"/>
    <w:rsid w:val="00F8716A"/>
    <w:rsid w:val="00F90C40"/>
    <w:rsid w:val="00F915AB"/>
    <w:rsid w:val="00F91A32"/>
    <w:rsid w:val="00F95AE2"/>
    <w:rsid w:val="00F9740A"/>
    <w:rsid w:val="00FB3EDB"/>
    <w:rsid w:val="00FC113C"/>
    <w:rsid w:val="00FC1F2B"/>
    <w:rsid w:val="00FC4453"/>
    <w:rsid w:val="00FE3F5C"/>
    <w:rsid w:val="00FE6021"/>
    <w:rsid w:val="00FE66EC"/>
    <w:rsid w:val="00FF713A"/>
    <w:rsid w:val="0223AF4E"/>
    <w:rsid w:val="0392BCE2"/>
    <w:rsid w:val="03FD8632"/>
    <w:rsid w:val="046F7AA3"/>
    <w:rsid w:val="04877410"/>
    <w:rsid w:val="0659C82C"/>
    <w:rsid w:val="06ED0738"/>
    <w:rsid w:val="06EF5EDA"/>
    <w:rsid w:val="0B95100F"/>
    <w:rsid w:val="0C580CEE"/>
    <w:rsid w:val="0CBEEBFF"/>
    <w:rsid w:val="114EA405"/>
    <w:rsid w:val="13E3527B"/>
    <w:rsid w:val="14D2515C"/>
    <w:rsid w:val="174B70D5"/>
    <w:rsid w:val="186A44CB"/>
    <w:rsid w:val="189F61A9"/>
    <w:rsid w:val="1B5C5726"/>
    <w:rsid w:val="1D8EB56F"/>
    <w:rsid w:val="1EF562C7"/>
    <w:rsid w:val="1F002ADD"/>
    <w:rsid w:val="220825DD"/>
    <w:rsid w:val="24759671"/>
    <w:rsid w:val="333011E3"/>
    <w:rsid w:val="3471E740"/>
    <w:rsid w:val="37DA5344"/>
    <w:rsid w:val="38D267D3"/>
    <w:rsid w:val="38D7E39E"/>
    <w:rsid w:val="3AD93C39"/>
    <w:rsid w:val="3C8B3F9F"/>
    <w:rsid w:val="3E999BE9"/>
    <w:rsid w:val="3EA1DF84"/>
    <w:rsid w:val="3F827BE3"/>
    <w:rsid w:val="431771C3"/>
    <w:rsid w:val="436A7C5B"/>
    <w:rsid w:val="4732FB67"/>
    <w:rsid w:val="4B2380C2"/>
    <w:rsid w:val="4B907C5C"/>
    <w:rsid w:val="50E2FA23"/>
    <w:rsid w:val="51894129"/>
    <w:rsid w:val="55D8E402"/>
    <w:rsid w:val="5785F09F"/>
    <w:rsid w:val="5A43FFB9"/>
    <w:rsid w:val="5F0E70D9"/>
    <w:rsid w:val="62E8D0D5"/>
    <w:rsid w:val="63609D3B"/>
    <w:rsid w:val="6581A8D6"/>
    <w:rsid w:val="66BC9262"/>
    <w:rsid w:val="68BC88E9"/>
    <w:rsid w:val="69573A6A"/>
    <w:rsid w:val="6999D379"/>
    <w:rsid w:val="69B1CCE6"/>
    <w:rsid w:val="6E7596C9"/>
    <w:rsid w:val="704C4584"/>
    <w:rsid w:val="7181F006"/>
    <w:rsid w:val="719B9712"/>
    <w:rsid w:val="733E57DF"/>
    <w:rsid w:val="7435102A"/>
    <w:rsid w:val="754D4BA1"/>
    <w:rsid w:val="7576C174"/>
    <w:rsid w:val="76ECE615"/>
    <w:rsid w:val="7819FEAD"/>
    <w:rsid w:val="79D43DF1"/>
    <w:rsid w:val="7B6E8EE4"/>
    <w:rsid w:val="7C848186"/>
    <w:rsid w:val="7D949DA1"/>
    <w:rsid w:val="7E359A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A09CC385-80B0-4756-8808-E5A1CE43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36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373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Geenafstand">
    <w:name w:val="No Spacing"/>
    <w:link w:val="GeenafstandChar"/>
    <w:uiPriority w:val="1"/>
    <w:qFormat/>
    <w:rsid w:val="00753FC2"/>
    <w:pPr>
      <w:spacing w:after="0" w:line="240" w:lineRule="auto"/>
    </w:pPr>
  </w:style>
  <w:style w:type="table" w:styleId="Tabelraster">
    <w:name w:val="Table Grid"/>
    <w:basedOn w:val="Standaardtabel"/>
    <w:uiPriority w:val="59"/>
    <w:rsid w:val="0001016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eenafstandChar">
    <w:name w:val="Geen afstand Char"/>
    <w:basedOn w:val="Standaardalinea-lettertype"/>
    <w:link w:val="Geenafstand"/>
    <w:uiPriority w:val="1"/>
    <w:rsid w:val="00010165"/>
  </w:style>
  <w:style w:type="paragraph" w:customStyle="1" w:styleId="paragraph">
    <w:name w:val="paragraph"/>
    <w:basedOn w:val="Standaard"/>
    <w:rsid w:val="00CA1A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ardalinea-lettertype"/>
    <w:rsid w:val="00CA1A39"/>
  </w:style>
  <w:style w:type="paragraph" w:styleId="Lijstalinea">
    <w:name w:val="List Paragraph"/>
    <w:basedOn w:val="Standaard"/>
    <w:uiPriority w:val="34"/>
    <w:qFormat/>
    <w:rsid w:val="00933105"/>
    <w:pPr>
      <w:ind w:left="720"/>
      <w:contextualSpacing/>
    </w:pPr>
    <w:rPr>
      <w:rFonts w:eastAsiaTheme="minorHAnsi"/>
      <w:lang w:eastAsia="en-US"/>
    </w:rPr>
  </w:style>
  <w:style w:type="paragraph" w:styleId="Inhopg1">
    <w:name w:val="toc 1"/>
    <w:basedOn w:val="Standaard"/>
    <w:next w:val="Standaard"/>
    <w:autoRedefine/>
    <w:uiPriority w:val="39"/>
    <w:unhideWhenUsed/>
    <w:rsid w:val="00457E74"/>
    <w:pPr>
      <w:spacing w:after="100"/>
    </w:pPr>
  </w:style>
  <w:style w:type="paragraph" w:styleId="Inhopg2">
    <w:name w:val="toc 2"/>
    <w:basedOn w:val="Standaard"/>
    <w:next w:val="Standaard"/>
    <w:autoRedefine/>
    <w:uiPriority w:val="39"/>
    <w:unhideWhenUsed/>
    <w:rsid w:val="00457E74"/>
    <w:pPr>
      <w:spacing w:after="100"/>
      <w:ind w:left="220"/>
    </w:pPr>
  </w:style>
  <w:style w:type="character" w:customStyle="1" w:styleId="Kop2Char">
    <w:name w:val="Kop 2 Char"/>
    <w:basedOn w:val="Standaardalinea-lettertype"/>
    <w:link w:val="Kop2"/>
    <w:uiPriority w:val="9"/>
    <w:rsid w:val="00637395"/>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8036D1"/>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8036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vb@sotog.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kleinborculo.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okleinborculo.nl/onze_school/schoolgi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okleinborculo.nl" TargetMode="External"/><Relationship Id="rId5" Type="http://schemas.openxmlformats.org/officeDocument/2006/relationships/numbering" Target="numbering.xml"/><Relationship Id="rId15" Type="http://schemas.openxmlformats.org/officeDocument/2006/relationships/hyperlink" Target="https://sway.com/EsiiwBRqGCIAIpoD?ref=Lin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tog.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32981C4E98074C9C1AEC0A7F2261A4" ma:contentTypeVersion="8" ma:contentTypeDescription="Een nieuw document maken." ma:contentTypeScope="" ma:versionID="c332c24f79e20824df41968def2341b9">
  <xsd:schema xmlns:xsd="http://www.w3.org/2001/XMLSchema" xmlns:xs="http://www.w3.org/2001/XMLSchema" xmlns:p="http://schemas.microsoft.com/office/2006/metadata/properties" xmlns:ns2="bb71832b-d517-43e8-aaf4-073fabf253ec" xmlns:ns3="226779ef-d067-4e38-931e-c3ac3716cd3d" targetNamespace="http://schemas.microsoft.com/office/2006/metadata/properties" ma:root="true" ma:fieldsID="49a2f9e0b4d16912336e95f01b7dab56" ns2:_="" ns3:_="">
    <xsd:import namespace="bb71832b-d517-43e8-aaf4-073fabf253ec"/>
    <xsd:import namespace="226779ef-d067-4e38-931e-c3ac3716cd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1832b-d517-43e8-aaf4-073fabf25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6779ef-d067-4e38-931e-c3ac3716cd3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1FCF02-7A10-442E-8EB9-147D53D1B0DB}">
  <ds:schemaRefs>
    <ds:schemaRef ds:uri="http://schemas.openxmlformats.org/officeDocument/2006/bibliography"/>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customXml/itemProps3.xml><?xml version="1.0" encoding="utf-8"?>
<ds:datastoreItem xmlns:ds="http://schemas.openxmlformats.org/officeDocument/2006/customXml" ds:itemID="{D2FB27C4-A7F5-4906-AE0D-F4B789CC7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1832b-d517-43e8-aaf4-073fabf253ec"/>
    <ds:schemaRef ds:uri="226779ef-d067-4e38-931e-c3ac3716cd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E56D9A-3959-4B15-9929-848EC04FB5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3580</Words>
  <Characters>19690</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23224</CharactersWithSpaces>
  <SharedDoc>false</SharedDoc>
  <HLinks>
    <vt:vector size="54" baseType="variant">
      <vt:variant>
        <vt:i4>2359373</vt:i4>
      </vt:variant>
      <vt:variant>
        <vt:i4>24</vt:i4>
      </vt:variant>
      <vt:variant>
        <vt:i4>0</vt:i4>
      </vt:variant>
      <vt:variant>
        <vt:i4>5</vt:i4>
      </vt:variant>
      <vt:variant>
        <vt:lpwstr>http://www.deveenlanden.nl/Onze_school/Schoolgids</vt:lpwstr>
      </vt:variant>
      <vt:variant>
        <vt:lpwstr/>
      </vt:variant>
      <vt:variant>
        <vt:i4>7077946</vt:i4>
      </vt:variant>
      <vt:variant>
        <vt:i4>21</vt:i4>
      </vt:variant>
      <vt:variant>
        <vt:i4>0</vt:i4>
      </vt:variant>
      <vt:variant>
        <vt:i4>5</vt:i4>
      </vt:variant>
      <vt:variant>
        <vt:lpwstr>http://www.sotog.nl/Schoolplan/Kwaiteitszorgsysteem</vt:lpwstr>
      </vt:variant>
      <vt:variant>
        <vt:lpwstr/>
      </vt:variant>
      <vt:variant>
        <vt:i4>65620</vt:i4>
      </vt:variant>
      <vt:variant>
        <vt:i4>18</vt:i4>
      </vt:variant>
      <vt:variant>
        <vt:i4>0</vt:i4>
      </vt:variant>
      <vt:variant>
        <vt:i4>5</vt:i4>
      </vt:variant>
      <vt:variant>
        <vt:lpwstr>http://www.sotog.nl/Schoolplan/Profesionaliseringsbeleid</vt:lpwstr>
      </vt:variant>
      <vt:variant>
        <vt:lpwstr/>
      </vt:variant>
      <vt:variant>
        <vt:i4>4915246</vt:i4>
      </vt:variant>
      <vt:variant>
        <vt:i4>15</vt:i4>
      </vt:variant>
      <vt:variant>
        <vt:i4>0</vt:i4>
      </vt:variant>
      <vt:variant>
        <vt:i4>5</vt:i4>
      </vt:variant>
      <vt:variant>
        <vt:lpwstr>http://www.sotog.nl/Schoolplan/Modelreglement_gesprekkencyclus</vt:lpwstr>
      </vt:variant>
      <vt:variant>
        <vt:lpwstr/>
      </vt:variant>
      <vt:variant>
        <vt:i4>7667765</vt:i4>
      </vt:variant>
      <vt:variant>
        <vt:i4>12</vt:i4>
      </vt:variant>
      <vt:variant>
        <vt:i4>0</vt:i4>
      </vt:variant>
      <vt:variant>
        <vt:i4>5</vt:i4>
      </vt:variant>
      <vt:variant>
        <vt:lpwstr>https://sway.com/EsiiwBRqGCIAIpoD?ref=Link</vt:lpwstr>
      </vt:variant>
      <vt:variant>
        <vt:lpwstr/>
      </vt:variant>
      <vt:variant>
        <vt:i4>655378</vt:i4>
      </vt:variant>
      <vt:variant>
        <vt:i4>9</vt:i4>
      </vt:variant>
      <vt:variant>
        <vt:i4>0</vt:i4>
      </vt:variant>
      <vt:variant>
        <vt:i4>5</vt:i4>
      </vt:variant>
      <vt:variant>
        <vt:lpwstr>http://www.sotog.nl/</vt:lpwstr>
      </vt:variant>
      <vt:variant>
        <vt:lpwstr/>
      </vt:variant>
      <vt:variant>
        <vt:i4>7143506</vt:i4>
      </vt:variant>
      <vt:variant>
        <vt:i4>6</vt:i4>
      </vt:variant>
      <vt:variant>
        <vt:i4>0</vt:i4>
      </vt:variant>
      <vt:variant>
        <vt:i4>5</vt:i4>
      </vt:variant>
      <vt:variant>
        <vt:lpwstr>mailto:cvb@sotog.nl</vt:lpwstr>
      </vt:variant>
      <vt:variant>
        <vt:lpwstr/>
      </vt:variant>
      <vt:variant>
        <vt:i4>1704030</vt:i4>
      </vt:variant>
      <vt:variant>
        <vt:i4>3</vt:i4>
      </vt:variant>
      <vt:variant>
        <vt:i4>0</vt:i4>
      </vt:variant>
      <vt:variant>
        <vt:i4>5</vt:i4>
      </vt:variant>
      <vt:variant>
        <vt:lpwstr>http://www.sokleinborculo.nl/</vt:lpwstr>
      </vt:variant>
      <vt:variant>
        <vt:lpwstr/>
      </vt:variant>
      <vt:variant>
        <vt:i4>2293782</vt:i4>
      </vt:variant>
      <vt:variant>
        <vt:i4>0</vt:i4>
      </vt:variant>
      <vt:variant>
        <vt:i4>0</vt:i4>
      </vt:variant>
      <vt:variant>
        <vt:i4>5</vt:i4>
      </vt:variant>
      <vt:variant>
        <vt:lpwstr>mailto:info@sokleinborculo.nl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Blok</dc:creator>
  <cp:keywords/>
  <cp:lastModifiedBy>Daphne Harks</cp:lastModifiedBy>
  <cp:revision>2</cp:revision>
  <dcterms:created xsi:type="dcterms:W3CDTF">2022-12-22T11:46:00Z</dcterms:created>
  <dcterms:modified xsi:type="dcterms:W3CDTF">2022-12-22T11:46:00Z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0x010100AB32981C4E98074C9C1AEC0A7F2261A4</vt:lpwstr>
  </property>
</Properties>
</file>